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04" w:rsidRPr="00E95DA8" w:rsidRDefault="0026271E" w:rsidP="00E95DA8">
      <w:pPr>
        <w:jc w:val="center"/>
        <w:rPr>
          <w:rFonts w:ascii="ＭＳ ゴシック" w:eastAsia="ＭＳ ゴシック" w:hAnsi="ＭＳ ゴシック" w:hint="eastAsia"/>
          <w:b/>
          <w:sz w:val="28"/>
          <w:szCs w:val="28"/>
        </w:rPr>
      </w:pPr>
      <w:r w:rsidRPr="005A1FC5">
        <w:rPr>
          <w:rFonts w:ascii="ＭＳ ゴシック" w:eastAsia="ＭＳ ゴシック" w:hAnsi="ＭＳ ゴシック" w:hint="eastAsia"/>
          <w:b/>
          <w:sz w:val="28"/>
          <w:szCs w:val="28"/>
        </w:rPr>
        <w:t>燃ゆる感動かごしま国体薩摩川内市売店募集要領</w:t>
      </w:r>
    </w:p>
    <w:p w:rsidR="0026271E" w:rsidRPr="006C7057" w:rsidRDefault="0026271E" w:rsidP="0026271E">
      <w:pPr>
        <w:rPr>
          <w:rFonts w:ascii="ＭＳ ゴシック" w:eastAsia="ＭＳ ゴシック" w:hAnsi="ＭＳ ゴシック"/>
          <w:bCs/>
          <w:sz w:val="22"/>
        </w:rPr>
      </w:pPr>
      <w:r w:rsidRPr="006C7057">
        <w:rPr>
          <w:rFonts w:ascii="ＭＳ ゴシック" w:eastAsia="ＭＳ ゴシック" w:hAnsi="ＭＳ ゴシック" w:hint="eastAsia"/>
          <w:bCs/>
          <w:sz w:val="22"/>
        </w:rPr>
        <w:t>１　趣旨</w:t>
      </w:r>
    </w:p>
    <w:p w:rsidR="0026271E" w:rsidRPr="006C7057" w:rsidRDefault="0026271E" w:rsidP="0026271E">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この要領は、本市で開催する燃ゆる感動かごしま国体及び競技別リハーサル大会の売店出店者の募集に関し、燃ゆる感動かごしま国体薩摩川内市売店設置運営要項（以下「要項」という。）に定めるもののほか必要な事項を定めるものとする。</w:t>
      </w:r>
    </w:p>
    <w:p w:rsidR="0026271E" w:rsidRPr="006C7057" w:rsidRDefault="0026271E" w:rsidP="0026271E">
      <w:pPr>
        <w:rPr>
          <w:rFonts w:ascii="ＭＳ 明朝" w:eastAsia="ＭＳ 明朝" w:hAnsi="ＭＳ 明朝"/>
          <w:bCs/>
          <w:sz w:val="22"/>
        </w:rPr>
      </w:pPr>
    </w:p>
    <w:p w:rsidR="0026271E" w:rsidRPr="006C7057" w:rsidRDefault="0026271E" w:rsidP="0026271E">
      <w:pPr>
        <w:rPr>
          <w:rFonts w:ascii="ＭＳ ゴシック" w:eastAsia="ＭＳ ゴシック" w:hAnsi="ＭＳ ゴシック"/>
          <w:bCs/>
          <w:sz w:val="22"/>
        </w:rPr>
      </w:pPr>
      <w:r w:rsidRPr="006C7057">
        <w:rPr>
          <w:rFonts w:ascii="ＭＳ ゴシック" w:eastAsia="ＭＳ ゴシック" w:hAnsi="ＭＳ ゴシック" w:hint="eastAsia"/>
          <w:bCs/>
          <w:sz w:val="22"/>
        </w:rPr>
        <w:t>２　設置場所及び設置期間</w:t>
      </w:r>
    </w:p>
    <w:p w:rsidR="0026271E" w:rsidRPr="006C7057" w:rsidRDefault="0026271E" w:rsidP="0026271E">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売店の設置場所及び設置期間は次の表のとおりとし、設置期間中の途中開設・閉店は原則認めないものとする。</w:t>
      </w:r>
    </w:p>
    <w:p w:rsidR="0026271E" w:rsidRPr="006C7057" w:rsidRDefault="0026271E" w:rsidP="0026271E">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また、募集数と出店位置は、燃ゆる感動かごしま国体薩摩川内市実行委員会（以下「実行委員会」という。）が現地の状況等を勘案して指定する。</w:t>
      </w:r>
    </w:p>
    <w:p w:rsidR="0026271E" w:rsidRPr="0026271E" w:rsidRDefault="0026271E" w:rsidP="0026271E">
      <w:pPr>
        <w:ind w:left="240"/>
        <w:rPr>
          <w:rFonts w:ascii="ＭＳ 明朝" w:eastAsia="ＭＳ 明朝" w:hAnsi="ＭＳ 明朝"/>
          <w:bCs/>
          <w:sz w:val="22"/>
        </w:rPr>
      </w:pPr>
      <w:r w:rsidRPr="002F0698">
        <w:rPr>
          <w:rFonts w:ascii="ＭＳ 明朝" w:eastAsia="ＭＳ 明朝" w:hAnsi="ＭＳ 明朝" w:hint="eastAsia"/>
          <w:bCs/>
          <w:sz w:val="22"/>
        </w:rPr>
        <w:t xml:space="preserve">⑴　</w:t>
      </w:r>
      <w:r w:rsidRPr="005A1FC5">
        <w:rPr>
          <w:rFonts w:ascii="ＭＳ ゴシック" w:eastAsia="ＭＳ ゴシック" w:hAnsi="ＭＳ ゴシック" w:hint="eastAsia"/>
          <w:bCs/>
          <w:sz w:val="22"/>
        </w:rPr>
        <w:t>競技別リハーサル大会（</w:t>
      </w:r>
      <w:r w:rsidR="006C4C2B">
        <w:rPr>
          <w:rFonts w:ascii="ＭＳ ゴシック" w:eastAsia="ＭＳ ゴシック" w:hAnsi="ＭＳ ゴシック" w:hint="eastAsia"/>
          <w:bCs/>
          <w:sz w:val="22"/>
        </w:rPr>
        <w:t>令和４年度</w:t>
      </w:r>
      <w:r w:rsidRPr="005A1FC5">
        <w:rPr>
          <w:rFonts w:ascii="ＭＳ ゴシック" w:eastAsia="ＭＳ ゴシック" w:hAnsi="ＭＳ ゴシック" w:hint="eastAsia"/>
          <w:bCs/>
          <w:sz w:val="22"/>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3119"/>
        <w:gridCol w:w="2410"/>
      </w:tblGrid>
      <w:tr w:rsidR="0026271E" w:rsidRPr="0026271E" w:rsidTr="005B5047">
        <w:trPr>
          <w:trHeight w:val="300"/>
        </w:trPr>
        <w:tc>
          <w:tcPr>
            <w:tcW w:w="1134"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競技種目</w:t>
            </w:r>
          </w:p>
        </w:tc>
        <w:tc>
          <w:tcPr>
            <w:tcW w:w="2693"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大　　　会　　　名</w:t>
            </w:r>
          </w:p>
        </w:tc>
        <w:tc>
          <w:tcPr>
            <w:tcW w:w="3119"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期　間</w:t>
            </w:r>
          </w:p>
        </w:tc>
        <w:tc>
          <w:tcPr>
            <w:tcW w:w="2410"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会場</w:t>
            </w:r>
          </w:p>
        </w:tc>
      </w:tr>
      <w:tr w:rsidR="0026271E" w:rsidRPr="0026271E" w:rsidTr="005B5047">
        <w:trPr>
          <w:trHeight w:val="20"/>
        </w:trPr>
        <w:tc>
          <w:tcPr>
            <w:tcW w:w="1134" w:type="dxa"/>
            <w:vAlign w:val="center"/>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空手道</w:t>
            </w:r>
          </w:p>
        </w:tc>
        <w:tc>
          <w:tcPr>
            <w:tcW w:w="2693" w:type="dxa"/>
            <w:vAlign w:val="center"/>
          </w:tcPr>
          <w:p w:rsidR="005B5047"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第</w:t>
            </w:r>
            <w:r w:rsidR="00731A6C">
              <w:rPr>
                <w:rFonts w:ascii="ＭＳ 明朝" w:eastAsia="ＭＳ 明朝" w:hAnsi="ＭＳ 明朝" w:hint="eastAsia"/>
                <w:bCs/>
                <w:sz w:val="22"/>
              </w:rPr>
              <w:t>３０</w:t>
            </w:r>
            <w:r w:rsidRPr="0026271E">
              <w:rPr>
                <w:rFonts w:ascii="ＭＳ 明朝" w:eastAsia="ＭＳ 明朝" w:hAnsi="ＭＳ 明朝" w:hint="eastAsia"/>
                <w:bCs/>
                <w:sz w:val="22"/>
              </w:rPr>
              <w:t>回全国</w:t>
            </w:r>
          </w:p>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中学生空手道選手権大会</w:t>
            </w:r>
          </w:p>
        </w:tc>
        <w:tc>
          <w:tcPr>
            <w:tcW w:w="3119" w:type="dxa"/>
            <w:vAlign w:val="center"/>
          </w:tcPr>
          <w:p w:rsidR="0026271E" w:rsidRDefault="006C4C2B" w:rsidP="005B5047">
            <w:pPr>
              <w:spacing w:line="320" w:lineRule="exact"/>
              <w:jc w:val="center"/>
              <w:rPr>
                <w:rFonts w:ascii="ＭＳ 明朝" w:eastAsia="ＭＳ 明朝" w:hAnsi="ＭＳ 明朝"/>
                <w:bCs/>
                <w:sz w:val="22"/>
              </w:rPr>
            </w:pPr>
            <w:r>
              <w:rPr>
                <w:rFonts w:ascii="ＭＳ 明朝" w:eastAsia="ＭＳ 明朝" w:hAnsi="ＭＳ 明朝" w:hint="eastAsia"/>
                <w:bCs/>
                <w:sz w:val="22"/>
              </w:rPr>
              <w:t>令和４年</w:t>
            </w:r>
            <w:r w:rsidR="0026271E" w:rsidRPr="0026271E">
              <w:rPr>
                <w:rFonts w:ascii="ＭＳ 明朝" w:eastAsia="ＭＳ 明朝" w:hAnsi="ＭＳ 明朝" w:hint="eastAsia"/>
                <w:bCs/>
                <w:sz w:val="22"/>
              </w:rPr>
              <w:t>８月</w:t>
            </w:r>
            <w:r w:rsidR="005B5047">
              <w:rPr>
                <w:rFonts w:ascii="ＭＳ 明朝" w:eastAsia="ＭＳ 明朝" w:hAnsi="ＭＳ 明朝" w:hint="eastAsia"/>
                <w:bCs/>
                <w:sz w:val="22"/>
              </w:rPr>
              <w:t>２６日（金）～</w:t>
            </w:r>
          </w:p>
          <w:p w:rsidR="005B5047" w:rsidRPr="0026271E" w:rsidRDefault="0032589F" w:rsidP="005B5047">
            <w:pPr>
              <w:spacing w:line="320" w:lineRule="exact"/>
              <w:jc w:val="center"/>
              <w:rPr>
                <w:rFonts w:ascii="ＭＳ 明朝" w:eastAsia="ＭＳ 明朝" w:hAnsi="ＭＳ 明朝"/>
                <w:bCs/>
                <w:sz w:val="22"/>
              </w:rPr>
            </w:pPr>
            <w:r>
              <w:rPr>
                <w:rFonts w:ascii="ＭＳ 明朝" w:eastAsia="ＭＳ 明朝" w:hAnsi="ＭＳ 明朝" w:hint="eastAsia"/>
                <w:bCs/>
                <w:sz w:val="22"/>
              </w:rPr>
              <w:t xml:space="preserve">　　　</w:t>
            </w:r>
            <w:r w:rsidR="005B5047">
              <w:rPr>
                <w:rFonts w:ascii="ＭＳ 明朝" w:eastAsia="ＭＳ 明朝" w:hAnsi="ＭＳ 明朝" w:hint="eastAsia"/>
                <w:bCs/>
                <w:sz w:val="22"/>
              </w:rPr>
              <w:t>８月２８日（日）</w:t>
            </w:r>
          </w:p>
        </w:tc>
        <w:tc>
          <w:tcPr>
            <w:tcW w:w="2410" w:type="dxa"/>
            <w:vAlign w:val="center"/>
          </w:tcPr>
          <w:p w:rsidR="0026271E" w:rsidRPr="0026271E" w:rsidRDefault="0026271E" w:rsidP="00E76460">
            <w:pPr>
              <w:spacing w:line="440" w:lineRule="exact"/>
              <w:jc w:val="left"/>
              <w:rPr>
                <w:rFonts w:ascii="ＭＳ 明朝" w:eastAsia="ＭＳ 明朝" w:hAnsi="ＭＳ 明朝"/>
                <w:bCs/>
                <w:sz w:val="22"/>
              </w:rPr>
            </w:pPr>
            <w:r w:rsidRPr="0026271E">
              <w:rPr>
                <w:rFonts w:ascii="ＭＳ 明朝" w:eastAsia="ＭＳ 明朝" w:hAnsi="ＭＳ 明朝" w:hint="eastAsia"/>
                <w:bCs/>
                <w:sz w:val="22"/>
              </w:rPr>
              <w:t>サンアリーナせんだい</w:t>
            </w:r>
          </w:p>
        </w:tc>
      </w:tr>
    </w:tbl>
    <w:p w:rsidR="0026271E" w:rsidRPr="0026271E" w:rsidRDefault="0026271E" w:rsidP="0026271E">
      <w:pPr>
        <w:ind w:left="240"/>
        <w:rPr>
          <w:rFonts w:ascii="ＭＳ 明朝" w:eastAsia="ＭＳ 明朝" w:hAnsi="ＭＳ 明朝"/>
          <w:bCs/>
          <w:sz w:val="22"/>
        </w:rPr>
      </w:pPr>
      <w:r w:rsidRPr="0026271E">
        <w:rPr>
          <w:rFonts w:ascii="ＭＳ 明朝" w:eastAsia="ＭＳ 明朝" w:hAnsi="ＭＳ 明朝" w:hint="eastAsia"/>
          <w:bCs/>
          <w:sz w:val="22"/>
        </w:rPr>
        <w:t>※大会日程については、変更する場合がある。</w:t>
      </w:r>
    </w:p>
    <w:p w:rsidR="0026271E" w:rsidRPr="0026271E" w:rsidRDefault="0026271E" w:rsidP="0026271E">
      <w:pPr>
        <w:ind w:left="240"/>
        <w:rPr>
          <w:rFonts w:ascii="ＭＳ 明朝" w:eastAsia="ＭＳ 明朝" w:hAnsi="ＭＳ 明朝"/>
          <w:bCs/>
          <w:sz w:val="22"/>
        </w:rPr>
      </w:pPr>
      <w:r w:rsidRPr="0026271E">
        <w:rPr>
          <w:rFonts w:ascii="ＭＳ 明朝" w:eastAsia="ＭＳ 明朝" w:hAnsi="ＭＳ 明朝" w:hint="eastAsia"/>
          <w:bCs/>
          <w:sz w:val="22"/>
        </w:rPr>
        <w:t>※売店を設置しない場合は、この限りでない。</w:t>
      </w:r>
    </w:p>
    <w:p w:rsidR="0026271E" w:rsidRPr="0026271E" w:rsidRDefault="0026271E" w:rsidP="0026271E">
      <w:pPr>
        <w:ind w:left="240"/>
        <w:rPr>
          <w:rFonts w:ascii="ＭＳ 明朝" w:eastAsia="ＭＳ 明朝" w:hAnsi="ＭＳ 明朝"/>
          <w:bCs/>
          <w:sz w:val="22"/>
        </w:rPr>
      </w:pPr>
      <w:r w:rsidRPr="0026271E">
        <w:rPr>
          <w:rFonts w:ascii="ＭＳ 明朝" w:eastAsia="ＭＳ 明朝" w:hAnsi="ＭＳ 明朝" w:cs="ＭＳ 明朝" w:hint="eastAsia"/>
          <w:bCs/>
          <w:sz w:val="22"/>
        </w:rPr>
        <w:t>⑵</w:t>
      </w:r>
      <w:r w:rsidRPr="0026271E">
        <w:rPr>
          <w:rFonts w:ascii="ＭＳ 明朝" w:eastAsia="ＭＳ 明朝" w:hAnsi="ＭＳ 明朝" w:cs="HG教科書体" w:hint="eastAsia"/>
          <w:bCs/>
          <w:sz w:val="22"/>
        </w:rPr>
        <w:t xml:space="preserve">　</w:t>
      </w:r>
      <w:r w:rsidRPr="005A1FC5">
        <w:rPr>
          <w:rFonts w:ascii="ＭＳ ゴシック" w:eastAsia="ＭＳ ゴシック" w:hAnsi="ＭＳ ゴシック" w:hint="eastAsia"/>
          <w:bCs/>
          <w:sz w:val="22"/>
        </w:rPr>
        <w:t>燃ゆる感動かごしま国体（特別国民体育大会）（</w:t>
      </w:r>
      <w:r w:rsidR="006C4C2B">
        <w:rPr>
          <w:rFonts w:ascii="ＭＳ ゴシック" w:eastAsia="ＭＳ ゴシック" w:hAnsi="ＭＳ ゴシック" w:hint="eastAsia"/>
          <w:bCs/>
          <w:sz w:val="22"/>
        </w:rPr>
        <w:t>令和５</w:t>
      </w:r>
      <w:r w:rsidRPr="005A1FC5">
        <w:rPr>
          <w:rFonts w:ascii="ＭＳ ゴシック" w:eastAsia="ＭＳ ゴシック" w:hAnsi="ＭＳ ゴシック" w:hint="eastAsia"/>
          <w:bCs/>
          <w:sz w:val="22"/>
        </w:rPr>
        <w:t>年</w:t>
      </w:r>
      <w:r w:rsidR="00731A6C">
        <w:rPr>
          <w:rFonts w:ascii="ＭＳ ゴシック" w:eastAsia="ＭＳ ゴシック" w:hAnsi="ＭＳ ゴシック" w:hint="eastAsia"/>
          <w:bCs/>
          <w:sz w:val="22"/>
        </w:rPr>
        <w:t>度</w:t>
      </w:r>
      <w:r w:rsidRPr="005A1FC5">
        <w:rPr>
          <w:rFonts w:ascii="ＭＳ ゴシック" w:eastAsia="ＭＳ ゴシック" w:hAnsi="ＭＳ ゴシック" w:hint="eastAsia"/>
          <w:bCs/>
          <w:sz w:val="22"/>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2"/>
        <w:gridCol w:w="2694"/>
      </w:tblGrid>
      <w:tr w:rsidR="0026271E" w:rsidRPr="0026271E" w:rsidTr="005A1FC5">
        <w:trPr>
          <w:trHeight w:val="300"/>
        </w:trPr>
        <w:tc>
          <w:tcPr>
            <w:tcW w:w="2410"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競　技　種　目</w:t>
            </w:r>
          </w:p>
        </w:tc>
        <w:tc>
          <w:tcPr>
            <w:tcW w:w="4252"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期　　　　間</w:t>
            </w:r>
          </w:p>
        </w:tc>
        <w:tc>
          <w:tcPr>
            <w:tcW w:w="2694"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会場</w:t>
            </w:r>
          </w:p>
        </w:tc>
      </w:tr>
      <w:tr w:rsidR="0026271E" w:rsidRPr="0026271E" w:rsidTr="005A1FC5">
        <w:trPr>
          <w:trHeight w:val="255"/>
        </w:trPr>
        <w:tc>
          <w:tcPr>
            <w:tcW w:w="2410"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空手道</w:t>
            </w:r>
          </w:p>
        </w:tc>
        <w:tc>
          <w:tcPr>
            <w:tcW w:w="4252"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１０月　８日（日）～１０日（火）</w:t>
            </w:r>
          </w:p>
        </w:tc>
        <w:tc>
          <w:tcPr>
            <w:tcW w:w="2694"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サンアリーナせんだい</w:t>
            </w:r>
          </w:p>
        </w:tc>
      </w:tr>
      <w:tr w:rsidR="0026271E" w:rsidRPr="0026271E" w:rsidTr="005A1FC5">
        <w:trPr>
          <w:trHeight w:val="255"/>
        </w:trPr>
        <w:tc>
          <w:tcPr>
            <w:tcW w:w="2410" w:type="dxa"/>
            <w:vAlign w:val="center"/>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ホッケー</w:t>
            </w:r>
          </w:p>
        </w:tc>
        <w:tc>
          <w:tcPr>
            <w:tcW w:w="4252" w:type="dxa"/>
            <w:vAlign w:val="center"/>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１０月　８日（日）～１２日（木）</w:t>
            </w:r>
          </w:p>
        </w:tc>
        <w:tc>
          <w:tcPr>
            <w:tcW w:w="2694"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樋脇屋外人工芝競技場</w:t>
            </w:r>
          </w:p>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丸山自然公園</w:t>
            </w:r>
          </w:p>
        </w:tc>
      </w:tr>
      <w:tr w:rsidR="0026271E" w:rsidRPr="0026271E" w:rsidTr="005A1FC5">
        <w:trPr>
          <w:trHeight w:val="270"/>
        </w:trPr>
        <w:tc>
          <w:tcPr>
            <w:tcW w:w="2410"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ウエイトリフティング</w:t>
            </w:r>
          </w:p>
        </w:tc>
        <w:tc>
          <w:tcPr>
            <w:tcW w:w="4252"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１０月１２日（木）～１６日（月）</w:t>
            </w:r>
          </w:p>
        </w:tc>
        <w:tc>
          <w:tcPr>
            <w:tcW w:w="2694"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入来総合運動場体育館</w:t>
            </w:r>
          </w:p>
        </w:tc>
      </w:tr>
      <w:tr w:rsidR="0026271E" w:rsidRPr="0026271E" w:rsidTr="005A1FC5">
        <w:trPr>
          <w:trHeight w:val="195"/>
        </w:trPr>
        <w:tc>
          <w:tcPr>
            <w:tcW w:w="2410"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バスケットボール</w:t>
            </w:r>
          </w:p>
        </w:tc>
        <w:tc>
          <w:tcPr>
            <w:tcW w:w="4252"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１０月１２日（木）～１６日（月）</w:t>
            </w:r>
          </w:p>
        </w:tc>
        <w:tc>
          <w:tcPr>
            <w:tcW w:w="2694"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サンアリーナせんだい</w:t>
            </w:r>
          </w:p>
        </w:tc>
      </w:tr>
      <w:tr w:rsidR="0026271E" w:rsidRPr="0026271E" w:rsidTr="005A1FC5">
        <w:trPr>
          <w:trHeight w:val="150"/>
        </w:trPr>
        <w:tc>
          <w:tcPr>
            <w:tcW w:w="2410"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軟式野球</w:t>
            </w:r>
          </w:p>
        </w:tc>
        <w:tc>
          <w:tcPr>
            <w:tcW w:w="4252" w:type="dxa"/>
          </w:tcPr>
          <w:p w:rsidR="0026271E" w:rsidRPr="0026271E" w:rsidRDefault="0026271E" w:rsidP="00E76460">
            <w:pPr>
              <w:spacing w:line="320" w:lineRule="exact"/>
              <w:jc w:val="center"/>
              <w:rPr>
                <w:rFonts w:ascii="ＭＳ 明朝" w:eastAsia="ＭＳ 明朝" w:hAnsi="ＭＳ 明朝"/>
                <w:bCs/>
                <w:sz w:val="22"/>
              </w:rPr>
            </w:pPr>
            <w:r w:rsidRPr="0026271E">
              <w:rPr>
                <w:rFonts w:ascii="ＭＳ 明朝" w:eastAsia="ＭＳ 明朝" w:hAnsi="ＭＳ 明朝" w:hint="eastAsia"/>
                <w:bCs/>
                <w:sz w:val="22"/>
              </w:rPr>
              <w:t>１０月１３日（金）～１４日（土）</w:t>
            </w:r>
          </w:p>
        </w:tc>
        <w:tc>
          <w:tcPr>
            <w:tcW w:w="2694" w:type="dxa"/>
          </w:tcPr>
          <w:p w:rsidR="0026271E" w:rsidRPr="0026271E" w:rsidRDefault="0026271E" w:rsidP="00E76460">
            <w:pPr>
              <w:spacing w:line="320" w:lineRule="exact"/>
              <w:rPr>
                <w:rFonts w:ascii="ＭＳ 明朝" w:eastAsia="ＭＳ 明朝" w:hAnsi="ＭＳ 明朝"/>
                <w:bCs/>
                <w:sz w:val="22"/>
              </w:rPr>
            </w:pPr>
            <w:r w:rsidRPr="0026271E">
              <w:rPr>
                <w:rFonts w:ascii="ＭＳ 明朝" w:eastAsia="ＭＳ 明朝" w:hAnsi="ＭＳ 明朝" w:hint="eastAsia"/>
                <w:bCs/>
                <w:sz w:val="22"/>
              </w:rPr>
              <w:t>総合運動公園野球場</w:t>
            </w:r>
          </w:p>
        </w:tc>
      </w:tr>
    </w:tbl>
    <w:p w:rsidR="0026271E" w:rsidRPr="0026271E" w:rsidRDefault="0026271E" w:rsidP="0026271E">
      <w:pPr>
        <w:rPr>
          <w:rFonts w:ascii="ＭＳ 明朝" w:eastAsia="ＭＳ 明朝" w:hAnsi="ＭＳ 明朝"/>
          <w:bCs/>
          <w:sz w:val="22"/>
        </w:rPr>
      </w:pPr>
    </w:p>
    <w:p w:rsidR="0026271E" w:rsidRPr="006C7057" w:rsidRDefault="0026271E" w:rsidP="0026271E">
      <w:pPr>
        <w:rPr>
          <w:rFonts w:ascii="ＭＳ ゴシック" w:eastAsia="ＭＳ ゴシック" w:hAnsi="ＭＳ ゴシック"/>
          <w:bCs/>
          <w:sz w:val="22"/>
        </w:rPr>
      </w:pPr>
      <w:r w:rsidRPr="006C7057">
        <w:rPr>
          <w:rFonts w:ascii="ＭＳ ゴシック" w:eastAsia="ＭＳ ゴシック" w:hAnsi="ＭＳ ゴシック" w:hint="eastAsia"/>
          <w:bCs/>
          <w:sz w:val="22"/>
        </w:rPr>
        <w:t>３　開設時間</w:t>
      </w:r>
    </w:p>
    <w:p w:rsidR="0026271E" w:rsidRPr="006C7057" w:rsidRDefault="0026271E" w:rsidP="0026271E">
      <w:pPr>
        <w:ind w:left="216" w:hangingChars="100" w:hanging="216"/>
        <w:rPr>
          <w:rFonts w:ascii="ＭＳ 明朝" w:eastAsia="ＭＳ 明朝" w:hAnsi="ＭＳ 明朝"/>
          <w:bCs/>
          <w:sz w:val="22"/>
        </w:rPr>
      </w:pPr>
      <w:r w:rsidRPr="006C7057">
        <w:rPr>
          <w:rFonts w:ascii="ＭＳ 明朝" w:eastAsia="ＭＳ 明朝" w:hAnsi="ＭＳ 明朝" w:hint="eastAsia"/>
          <w:bCs/>
          <w:sz w:val="22"/>
        </w:rPr>
        <w:t xml:space="preserve">　　原則として、開始式または競技開始１時間前から、競技終了３０分後までとする。</w:t>
      </w:r>
    </w:p>
    <w:p w:rsidR="0026271E" w:rsidRPr="006C7057" w:rsidRDefault="0026271E" w:rsidP="0026271E">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ただし、実行委員会は必要に応じて、これを変更できるものとする。</w:t>
      </w:r>
    </w:p>
    <w:p w:rsidR="0026271E" w:rsidRPr="006C7057" w:rsidRDefault="0026271E" w:rsidP="0026271E">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なお、器材等の準備及び搬入搬出については、開設時間以外に行うこと。</w:t>
      </w:r>
    </w:p>
    <w:p w:rsidR="0026271E" w:rsidRDefault="0026271E" w:rsidP="0026271E">
      <w:pPr>
        <w:rPr>
          <w:rFonts w:ascii="ＭＳ 明朝" w:eastAsia="ＭＳ 明朝" w:hAnsi="ＭＳ 明朝"/>
          <w:bCs/>
          <w:sz w:val="22"/>
        </w:rPr>
      </w:pPr>
    </w:p>
    <w:p w:rsidR="00307EBE" w:rsidRPr="006C7057" w:rsidRDefault="00E43751" w:rsidP="00307EBE">
      <w:pPr>
        <w:rPr>
          <w:rFonts w:ascii="ＭＳ ゴシック" w:eastAsia="ＭＳ ゴシック" w:hAnsi="ＭＳ ゴシック"/>
          <w:bCs/>
          <w:sz w:val="22"/>
        </w:rPr>
      </w:pPr>
      <w:r w:rsidRPr="006C7057">
        <w:rPr>
          <w:rFonts w:ascii="ＭＳ ゴシック" w:eastAsia="ＭＳ ゴシック" w:hAnsi="ＭＳ ゴシック" w:hint="eastAsia"/>
          <w:bCs/>
          <w:sz w:val="22"/>
        </w:rPr>
        <w:t>４　出店規模</w:t>
      </w:r>
      <w:r w:rsidR="00461CC2" w:rsidRPr="006C7057">
        <w:rPr>
          <w:rFonts w:ascii="ＭＳ ゴシック" w:eastAsia="ＭＳ ゴシック" w:hAnsi="ＭＳ ゴシック" w:hint="eastAsia"/>
          <w:bCs/>
          <w:sz w:val="22"/>
        </w:rPr>
        <w:t>及び設備</w:t>
      </w:r>
    </w:p>
    <w:p w:rsidR="00461CC2" w:rsidRPr="006C7057" w:rsidRDefault="00307EBE" w:rsidP="00461CC2">
      <w:pPr>
        <w:ind w:left="216" w:hangingChars="100" w:hanging="216"/>
        <w:rPr>
          <w:rFonts w:ascii="ＭＳ 明朝" w:eastAsia="ＭＳ 明朝" w:hAnsi="ＭＳ 明朝"/>
          <w:bCs/>
          <w:sz w:val="22"/>
        </w:rPr>
      </w:pPr>
      <w:r w:rsidRPr="006C7057">
        <w:rPr>
          <w:rFonts w:ascii="ＭＳ 明朝" w:eastAsia="ＭＳ 明朝" w:hAnsi="ＭＳ 明朝" w:hint="eastAsia"/>
          <w:bCs/>
          <w:sz w:val="22"/>
        </w:rPr>
        <w:t xml:space="preserve">　</w:t>
      </w:r>
      <w:r w:rsidR="00461CC2" w:rsidRPr="006C7057">
        <w:rPr>
          <w:rFonts w:ascii="ＭＳ 明朝" w:eastAsia="ＭＳ 明朝" w:hAnsi="ＭＳ 明朝" w:hint="eastAsia"/>
          <w:bCs/>
          <w:sz w:val="22"/>
        </w:rPr>
        <w:t xml:space="preserve">⑴　</w:t>
      </w:r>
      <w:r w:rsidR="004740E5" w:rsidRPr="006C7057">
        <w:rPr>
          <w:rFonts w:ascii="ＭＳ 明朝" w:eastAsia="ＭＳ 明朝" w:hAnsi="ＭＳ 明朝" w:hint="eastAsia"/>
          <w:bCs/>
          <w:sz w:val="22"/>
        </w:rPr>
        <w:t>出店規模</w:t>
      </w:r>
    </w:p>
    <w:p w:rsidR="00F24F67" w:rsidRPr="006C7057" w:rsidRDefault="007B7116" w:rsidP="00F24F67">
      <w:pPr>
        <w:ind w:leftChars="100" w:left="206" w:firstLineChars="200" w:firstLine="432"/>
        <w:rPr>
          <w:rFonts w:ascii="ＭＳ 明朝" w:eastAsia="ＭＳ 明朝" w:hAnsi="ＭＳ 明朝"/>
          <w:bCs/>
          <w:sz w:val="22"/>
        </w:rPr>
      </w:pPr>
      <w:r w:rsidRPr="006C7057">
        <w:rPr>
          <w:rFonts w:ascii="ＭＳ 明朝" w:eastAsia="ＭＳ 明朝" w:hAnsi="ＭＳ 明朝" w:hint="eastAsia"/>
          <w:bCs/>
          <w:sz w:val="22"/>
        </w:rPr>
        <w:t>１</w:t>
      </w:r>
      <w:r w:rsidR="00461CC2" w:rsidRPr="006C7057">
        <w:rPr>
          <w:rFonts w:ascii="ＭＳ 明朝" w:eastAsia="ＭＳ 明朝" w:hAnsi="ＭＳ 明朝" w:hint="eastAsia"/>
          <w:bCs/>
          <w:sz w:val="22"/>
        </w:rPr>
        <w:t>店舗</w:t>
      </w:r>
      <w:r w:rsidR="00E43751" w:rsidRPr="006C7057">
        <w:rPr>
          <w:rFonts w:ascii="ＭＳ 明朝" w:eastAsia="ＭＳ 明朝" w:hAnsi="ＭＳ 明朝" w:hint="eastAsia"/>
          <w:bCs/>
          <w:sz w:val="22"/>
        </w:rPr>
        <w:t>あたり</w:t>
      </w:r>
      <w:r w:rsidR="00F24F67" w:rsidRPr="006C7057">
        <w:rPr>
          <w:rFonts w:ascii="ＭＳ 明朝" w:eastAsia="ＭＳ 明朝" w:hAnsi="ＭＳ 明朝" w:hint="eastAsia"/>
          <w:bCs/>
          <w:sz w:val="22"/>
        </w:rPr>
        <w:t>１小間（</w:t>
      </w:r>
      <w:r w:rsidR="00E43751" w:rsidRPr="006C7057">
        <w:rPr>
          <w:rFonts w:ascii="ＭＳ 明朝" w:eastAsia="ＭＳ 明朝" w:hAnsi="ＭＳ 明朝" w:hint="eastAsia"/>
          <w:bCs/>
          <w:sz w:val="22"/>
        </w:rPr>
        <w:t>２間×３間のテント</w:t>
      </w:r>
      <w:r w:rsidRPr="006C7057">
        <w:rPr>
          <w:rFonts w:ascii="ＭＳ 明朝" w:eastAsia="ＭＳ 明朝" w:hAnsi="ＭＳ 明朝" w:hint="eastAsia"/>
          <w:bCs/>
          <w:sz w:val="22"/>
        </w:rPr>
        <w:t>（約２０㎡）</w:t>
      </w:r>
      <w:r w:rsidR="00F24F67" w:rsidRPr="006C7057">
        <w:rPr>
          <w:rFonts w:ascii="ＭＳ 明朝" w:eastAsia="ＭＳ 明朝" w:hAnsi="ＭＳ 明朝" w:hint="eastAsia"/>
          <w:bCs/>
          <w:sz w:val="22"/>
        </w:rPr>
        <w:t>）を基本とする。</w:t>
      </w:r>
    </w:p>
    <w:p w:rsidR="00FE7DCE" w:rsidRPr="006C7057" w:rsidRDefault="00F24F67" w:rsidP="006C7057">
      <w:pPr>
        <w:ind w:leftChars="200" w:left="412" w:firstLineChars="100" w:firstLine="216"/>
        <w:rPr>
          <w:rFonts w:ascii="ＭＳ 明朝" w:eastAsia="ＭＳ 明朝" w:hAnsi="ＭＳ 明朝"/>
          <w:bCs/>
          <w:sz w:val="22"/>
        </w:rPr>
      </w:pPr>
      <w:r w:rsidRPr="006C7057">
        <w:rPr>
          <w:rFonts w:ascii="ＭＳ 明朝" w:eastAsia="ＭＳ 明朝" w:hAnsi="ＭＳ 明朝" w:hint="eastAsia"/>
          <w:bCs/>
          <w:sz w:val="22"/>
        </w:rPr>
        <w:t>ただし、半小間（２間×３間のテントの半分（約１０㎡））の単位で出店の調整をする場合がある。</w:t>
      </w:r>
    </w:p>
    <w:p w:rsidR="00E43751" w:rsidRPr="006C7057" w:rsidRDefault="00FE7DCE" w:rsidP="006D0E8D">
      <w:pPr>
        <w:ind w:firstLineChars="200" w:firstLine="432"/>
        <w:rPr>
          <w:rFonts w:ascii="ＭＳ 明朝" w:eastAsia="ＭＳ 明朝" w:hAnsi="ＭＳ 明朝"/>
          <w:bCs/>
          <w:sz w:val="22"/>
        </w:rPr>
      </w:pPr>
      <w:r w:rsidRPr="006C7057">
        <w:rPr>
          <w:rFonts w:ascii="ＭＳ 明朝" w:eastAsia="ＭＳ 明朝" w:hAnsi="ＭＳ 明朝" w:hint="eastAsia"/>
          <w:bCs/>
          <w:sz w:val="22"/>
        </w:rPr>
        <w:t xml:space="preserve">　また、ケータリングカーについても出店できるものとする。</w:t>
      </w:r>
    </w:p>
    <w:p w:rsidR="006C4C2B" w:rsidRDefault="006C4C2B" w:rsidP="00F24F67">
      <w:pPr>
        <w:rPr>
          <w:rFonts w:ascii="ＭＳ 明朝" w:eastAsia="ＭＳ 明朝" w:hAnsi="ＭＳ 明朝"/>
          <w:bCs/>
          <w:sz w:val="22"/>
        </w:rPr>
      </w:pPr>
    </w:p>
    <w:p w:rsidR="00F24F67" w:rsidRPr="006C7057" w:rsidRDefault="00F24F67" w:rsidP="00F24F67">
      <w:pPr>
        <w:rPr>
          <w:rFonts w:ascii="ＭＳ 明朝" w:eastAsia="ＭＳ 明朝" w:hAnsi="ＭＳ 明朝"/>
          <w:bCs/>
          <w:sz w:val="22"/>
        </w:rPr>
      </w:pPr>
      <w:r w:rsidRPr="006C7057">
        <w:rPr>
          <w:rFonts w:ascii="ＭＳ 明朝" w:eastAsia="ＭＳ 明朝" w:hAnsi="ＭＳ 明朝" w:hint="eastAsia"/>
          <w:bCs/>
          <w:sz w:val="22"/>
        </w:rPr>
        <w:t xml:space="preserve">　⑵　設備</w:t>
      </w:r>
    </w:p>
    <w:p w:rsidR="00DC73BB" w:rsidRPr="006C7057" w:rsidRDefault="00F24F67" w:rsidP="00F24F67">
      <w:pPr>
        <w:rPr>
          <w:rFonts w:ascii="ＭＳ 明朝" w:eastAsia="ＭＳ 明朝" w:hAnsi="ＭＳ 明朝"/>
          <w:bCs/>
          <w:sz w:val="22"/>
        </w:rPr>
      </w:pPr>
      <w:r w:rsidRPr="006C7057">
        <w:rPr>
          <w:rFonts w:ascii="ＭＳ 明朝" w:eastAsia="ＭＳ 明朝" w:hAnsi="ＭＳ 明朝" w:hint="eastAsia"/>
          <w:bCs/>
          <w:sz w:val="22"/>
        </w:rPr>
        <w:t xml:space="preserve">　</w:t>
      </w:r>
      <w:r w:rsidR="00DC73BB" w:rsidRPr="006C7057">
        <w:rPr>
          <w:rFonts w:ascii="ＭＳ 明朝" w:eastAsia="ＭＳ 明朝" w:hAnsi="ＭＳ 明朝" w:hint="eastAsia"/>
          <w:bCs/>
          <w:sz w:val="22"/>
        </w:rPr>
        <w:t xml:space="preserve">　　１小間につき、次の設備を実行委員会が準備するものとする。</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68"/>
        <w:gridCol w:w="992"/>
        <w:gridCol w:w="3402"/>
      </w:tblGrid>
      <w:tr w:rsidR="00335324" w:rsidRPr="006C7057" w:rsidTr="006C7057">
        <w:trPr>
          <w:trHeight w:val="300"/>
        </w:trPr>
        <w:tc>
          <w:tcPr>
            <w:tcW w:w="1134" w:type="dxa"/>
          </w:tcPr>
          <w:p w:rsidR="00335324" w:rsidRPr="006C7057" w:rsidRDefault="00335324" w:rsidP="006D768A">
            <w:pPr>
              <w:jc w:val="center"/>
              <w:rPr>
                <w:rFonts w:ascii="ＭＳ 明朝" w:eastAsia="ＭＳ 明朝" w:hAnsi="ＭＳ 明朝"/>
                <w:bCs/>
                <w:sz w:val="22"/>
              </w:rPr>
            </w:pPr>
            <w:r w:rsidRPr="006C7057">
              <w:rPr>
                <w:rFonts w:ascii="ＭＳ 明朝" w:eastAsia="ＭＳ 明朝" w:hAnsi="ＭＳ 明朝" w:hint="eastAsia"/>
                <w:bCs/>
                <w:sz w:val="22"/>
              </w:rPr>
              <w:lastRenderedPageBreak/>
              <w:t>品名</w:t>
            </w:r>
          </w:p>
        </w:tc>
        <w:tc>
          <w:tcPr>
            <w:tcW w:w="2268" w:type="dxa"/>
          </w:tcPr>
          <w:p w:rsidR="00335324" w:rsidRPr="006C7057" w:rsidRDefault="00335324" w:rsidP="006D768A">
            <w:pPr>
              <w:ind w:left="240"/>
              <w:jc w:val="center"/>
              <w:rPr>
                <w:rFonts w:ascii="ＭＳ 明朝" w:eastAsia="ＭＳ 明朝" w:hAnsi="ＭＳ 明朝"/>
                <w:bCs/>
                <w:sz w:val="22"/>
              </w:rPr>
            </w:pPr>
            <w:r w:rsidRPr="006C7057">
              <w:rPr>
                <w:rFonts w:ascii="ＭＳ 明朝" w:eastAsia="ＭＳ 明朝" w:hAnsi="ＭＳ 明朝" w:hint="eastAsia"/>
                <w:bCs/>
                <w:sz w:val="22"/>
              </w:rPr>
              <w:t>規格</w:t>
            </w:r>
          </w:p>
        </w:tc>
        <w:tc>
          <w:tcPr>
            <w:tcW w:w="992" w:type="dxa"/>
          </w:tcPr>
          <w:p w:rsidR="00335324" w:rsidRPr="006C7057" w:rsidRDefault="00335324" w:rsidP="006C7057">
            <w:pPr>
              <w:ind w:leftChars="-12" w:left="-3" w:hangingChars="10" w:hanging="22"/>
              <w:jc w:val="center"/>
              <w:rPr>
                <w:rFonts w:ascii="ＭＳ 明朝" w:eastAsia="ＭＳ 明朝" w:hAnsi="ＭＳ 明朝"/>
                <w:bCs/>
                <w:sz w:val="22"/>
              </w:rPr>
            </w:pPr>
            <w:r w:rsidRPr="006C7057">
              <w:rPr>
                <w:rFonts w:ascii="ＭＳ 明朝" w:eastAsia="ＭＳ 明朝" w:hAnsi="ＭＳ 明朝" w:hint="eastAsia"/>
                <w:bCs/>
                <w:sz w:val="22"/>
              </w:rPr>
              <w:t>数量</w:t>
            </w:r>
          </w:p>
        </w:tc>
        <w:tc>
          <w:tcPr>
            <w:tcW w:w="3402" w:type="dxa"/>
          </w:tcPr>
          <w:p w:rsidR="00335324" w:rsidRPr="006C7057" w:rsidRDefault="00335324" w:rsidP="00DC73BB">
            <w:pPr>
              <w:ind w:left="240"/>
              <w:jc w:val="center"/>
              <w:rPr>
                <w:rFonts w:ascii="ＭＳ 明朝" w:eastAsia="ＭＳ 明朝" w:hAnsi="ＭＳ 明朝"/>
                <w:bCs/>
                <w:sz w:val="22"/>
              </w:rPr>
            </w:pPr>
            <w:r w:rsidRPr="006C7057">
              <w:rPr>
                <w:rFonts w:ascii="ＭＳ 明朝" w:eastAsia="ＭＳ 明朝" w:hAnsi="ＭＳ 明朝" w:hint="eastAsia"/>
                <w:bCs/>
                <w:sz w:val="22"/>
              </w:rPr>
              <w:t>備考</w:t>
            </w:r>
          </w:p>
        </w:tc>
      </w:tr>
      <w:tr w:rsidR="00335324" w:rsidRPr="006C7057" w:rsidTr="006C7057">
        <w:trPr>
          <w:trHeight w:val="255"/>
        </w:trPr>
        <w:tc>
          <w:tcPr>
            <w:tcW w:w="1134" w:type="dxa"/>
          </w:tcPr>
          <w:p w:rsidR="00335324" w:rsidRPr="006C7057" w:rsidRDefault="00335324" w:rsidP="006D768A">
            <w:pPr>
              <w:rPr>
                <w:rFonts w:ascii="ＭＳ 明朝" w:eastAsia="ＭＳ 明朝" w:hAnsi="ＭＳ 明朝"/>
                <w:bCs/>
                <w:sz w:val="22"/>
              </w:rPr>
            </w:pPr>
            <w:r w:rsidRPr="006C7057">
              <w:rPr>
                <w:rFonts w:ascii="ＭＳ 明朝" w:eastAsia="ＭＳ 明朝" w:hAnsi="ＭＳ 明朝" w:hint="eastAsia"/>
                <w:bCs/>
                <w:sz w:val="22"/>
              </w:rPr>
              <w:t>テント</w:t>
            </w:r>
          </w:p>
        </w:tc>
        <w:tc>
          <w:tcPr>
            <w:tcW w:w="2268" w:type="dxa"/>
          </w:tcPr>
          <w:p w:rsidR="00335324" w:rsidRPr="006C7057" w:rsidRDefault="00335324" w:rsidP="00DC73BB">
            <w:pPr>
              <w:rPr>
                <w:rFonts w:ascii="ＭＳ 明朝" w:eastAsia="ＭＳ 明朝" w:hAnsi="ＭＳ 明朝"/>
                <w:bCs/>
                <w:sz w:val="22"/>
              </w:rPr>
            </w:pPr>
            <w:r w:rsidRPr="006C7057">
              <w:rPr>
                <w:rFonts w:ascii="ＭＳ 明朝" w:eastAsia="ＭＳ 明朝" w:hAnsi="ＭＳ 明朝" w:hint="eastAsia"/>
                <w:bCs/>
                <w:sz w:val="22"/>
              </w:rPr>
              <w:t>２間×３間</w:t>
            </w:r>
          </w:p>
        </w:tc>
        <w:tc>
          <w:tcPr>
            <w:tcW w:w="992" w:type="dxa"/>
          </w:tcPr>
          <w:p w:rsidR="00335324" w:rsidRPr="006C7057" w:rsidRDefault="00335324" w:rsidP="006C7057">
            <w:pPr>
              <w:jc w:val="center"/>
              <w:rPr>
                <w:rFonts w:ascii="ＭＳ 明朝" w:eastAsia="ＭＳ 明朝" w:hAnsi="ＭＳ 明朝"/>
                <w:bCs/>
                <w:sz w:val="22"/>
              </w:rPr>
            </w:pPr>
            <w:r w:rsidRPr="006C7057">
              <w:rPr>
                <w:rFonts w:ascii="ＭＳ 明朝" w:eastAsia="ＭＳ 明朝" w:hAnsi="ＭＳ 明朝" w:hint="eastAsia"/>
                <w:bCs/>
                <w:sz w:val="22"/>
              </w:rPr>
              <w:t>１式</w:t>
            </w:r>
          </w:p>
        </w:tc>
        <w:tc>
          <w:tcPr>
            <w:tcW w:w="3402" w:type="dxa"/>
          </w:tcPr>
          <w:p w:rsidR="00335324" w:rsidRPr="006C7057" w:rsidRDefault="00335324" w:rsidP="006D768A">
            <w:pPr>
              <w:rPr>
                <w:rFonts w:ascii="ＭＳ 明朝" w:eastAsia="ＭＳ 明朝" w:hAnsi="ＭＳ 明朝"/>
                <w:bCs/>
                <w:sz w:val="22"/>
              </w:rPr>
            </w:pPr>
            <w:r w:rsidRPr="006C7057">
              <w:rPr>
                <w:rFonts w:ascii="ＭＳ 明朝" w:eastAsia="ＭＳ 明朝" w:hAnsi="ＭＳ 明朝" w:hint="eastAsia"/>
                <w:bCs/>
                <w:sz w:val="22"/>
              </w:rPr>
              <w:t>３方向横幕あり</w:t>
            </w:r>
            <w:r w:rsidR="00321291" w:rsidRPr="006C7057">
              <w:rPr>
                <w:rFonts w:ascii="ＭＳ 明朝" w:eastAsia="ＭＳ 明朝" w:hAnsi="ＭＳ 明朝" w:hint="eastAsia"/>
                <w:bCs/>
                <w:sz w:val="22"/>
              </w:rPr>
              <w:t>（夜間は全方向）</w:t>
            </w:r>
          </w:p>
        </w:tc>
      </w:tr>
      <w:tr w:rsidR="00335324" w:rsidRPr="006C7057" w:rsidTr="006C7057">
        <w:trPr>
          <w:trHeight w:val="270"/>
        </w:trPr>
        <w:tc>
          <w:tcPr>
            <w:tcW w:w="1134" w:type="dxa"/>
          </w:tcPr>
          <w:p w:rsidR="00335324" w:rsidRPr="006C7057" w:rsidRDefault="00335324" w:rsidP="006D768A">
            <w:pPr>
              <w:rPr>
                <w:rFonts w:ascii="ＭＳ 明朝" w:eastAsia="ＭＳ 明朝" w:hAnsi="ＭＳ 明朝"/>
                <w:bCs/>
                <w:sz w:val="22"/>
              </w:rPr>
            </w:pPr>
            <w:r w:rsidRPr="006C7057">
              <w:rPr>
                <w:rFonts w:ascii="ＭＳ 明朝" w:eastAsia="ＭＳ 明朝" w:hAnsi="ＭＳ 明朝" w:hint="eastAsia"/>
                <w:bCs/>
                <w:sz w:val="22"/>
              </w:rPr>
              <w:t>長机</w:t>
            </w:r>
          </w:p>
        </w:tc>
        <w:tc>
          <w:tcPr>
            <w:tcW w:w="2268" w:type="dxa"/>
          </w:tcPr>
          <w:p w:rsidR="00335324" w:rsidRPr="006C7057" w:rsidRDefault="00335324" w:rsidP="00DC73BB">
            <w:pPr>
              <w:rPr>
                <w:rFonts w:ascii="ＭＳ 明朝" w:eastAsia="ＭＳ 明朝" w:hAnsi="ＭＳ 明朝"/>
                <w:bCs/>
                <w:sz w:val="22"/>
              </w:rPr>
            </w:pPr>
            <w:r w:rsidRPr="006C7057">
              <w:rPr>
                <w:rFonts w:ascii="ＭＳ 明朝" w:eastAsia="ＭＳ 明朝" w:hAnsi="ＭＳ 明朝" w:hint="eastAsia"/>
                <w:bCs/>
                <w:sz w:val="22"/>
              </w:rPr>
              <w:t>１８０㎝×４５㎝</w:t>
            </w:r>
          </w:p>
        </w:tc>
        <w:tc>
          <w:tcPr>
            <w:tcW w:w="992" w:type="dxa"/>
          </w:tcPr>
          <w:p w:rsidR="00335324" w:rsidRPr="006C7057" w:rsidRDefault="00321291" w:rsidP="006C7057">
            <w:pPr>
              <w:jc w:val="center"/>
              <w:rPr>
                <w:rFonts w:ascii="ＭＳ 明朝" w:eastAsia="ＭＳ 明朝" w:hAnsi="ＭＳ 明朝"/>
                <w:bCs/>
                <w:sz w:val="22"/>
              </w:rPr>
            </w:pPr>
            <w:r w:rsidRPr="006C7057">
              <w:rPr>
                <w:rFonts w:ascii="ＭＳ 明朝" w:eastAsia="ＭＳ 明朝" w:hAnsi="ＭＳ 明朝" w:hint="eastAsia"/>
                <w:bCs/>
                <w:sz w:val="22"/>
              </w:rPr>
              <w:t>６台</w:t>
            </w:r>
          </w:p>
        </w:tc>
        <w:tc>
          <w:tcPr>
            <w:tcW w:w="3402" w:type="dxa"/>
          </w:tcPr>
          <w:p w:rsidR="00335324" w:rsidRPr="006C7057" w:rsidRDefault="00335324" w:rsidP="006D768A">
            <w:pPr>
              <w:rPr>
                <w:rFonts w:ascii="ＭＳ 明朝" w:eastAsia="ＭＳ 明朝" w:hAnsi="ＭＳ 明朝"/>
                <w:bCs/>
                <w:sz w:val="22"/>
              </w:rPr>
            </w:pPr>
          </w:p>
        </w:tc>
      </w:tr>
      <w:tr w:rsidR="00335324" w:rsidRPr="006C7057" w:rsidTr="006C7057">
        <w:trPr>
          <w:trHeight w:val="150"/>
        </w:trPr>
        <w:tc>
          <w:tcPr>
            <w:tcW w:w="1134" w:type="dxa"/>
            <w:vAlign w:val="center"/>
          </w:tcPr>
          <w:p w:rsidR="00335324" w:rsidRPr="006C7057" w:rsidRDefault="00335324" w:rsidP="006D768A">
            <w:pPr>
              <w:rPr>
                <w:rFonts w:ascii="ＭＳ 明朝" w:eastAsia="ＭＳ 明朝" w:hAnsi="ＭＳ 明朝"/>
                <w:bCs/>
                <w:sz w:val="22"/>
              </w:rPr>
            </w:pPr>
            <w:r w:rsidRPr="006C7057">
              <w:rPr>
                <w:rFonts w:ascii="ＭＳ 明朝" w:eastAsia="ＭＳ 明朝" w:hAnsi="ＭＳ 明朝" w:hint="eastAsia"/>
                <w:bCs/>
                <w:sz w:val="22"/>
              </w:rPr>
              <w:t>椅子</w:t>
            </w:r>
          </w:p>
        </w:tc>
        <w:tc>
          <w:tcPr>
            <w:tcW w:w="2268" w:type="dxa"/>
            <w:vAlign w:val="center"/>
          </w:tcPr>
          <w:p w:rsidR="00335324" w:rsidRPr="006C7057" w:rsidRDefault="00335324" w:rsidP="00DC73BB">
            <w:pPr>
              <w:rPr>
                <w:rFonts w:ascii="ＭＳ 明朝" w:eastAsia="ＭＳ 明朝" w:hAnsi="ＭＳ 明朝"/>
                <w:bCs/>
                <w:sz w:val="22"/>
              </w:rPr>
            </w:pPr>
            <w:r w:rsidRPr="006C7057">
              <w:rPr>
                <w:rFonts w:ascii="ＭＳ 明朝" w:eastAsia="ＭＳ 明朝" w:hAnsi="ＭＳ 明朝" w:hint="eastAsia"/>
                <w:bCs/>
                <w:sz w:val="22"/>
              </w:rPr>
              <w:t>パイプ椅子</w:t>
            </w:r>
          </w:p>
        </w:tc>
        <w:tc>
          <w:tcPr>
            <w:tcW w:w="992" w:type="dxa"/>
          </w:tcPr>
          <w:p w:rsidR="00335324" w:rsidRPr="006C7057" w:rsidRDefault="00321291" w:rsidP="006C7057">
            <w:pPr>
              <w:jc w:val="center"/>
              <w:rPr>
                <w:rFonts w:ascii="ＭＳ 明朝" w:eastAsia="ＭＳ 明朝" w:hAnsi="ＭＳ 明朝"/>
                <w:bCs/>
                <w:sz w:val="22"/>
              </w:rPr>
            </w:pPr>
            <w:r w:rsidRPr="006C7057">
              <w:rPr>
                <w:rFonts w:ascii="ＭＳ 明朝" w:eastAsia="ＭＳ 明朝" w:hAnsi="ＭＳ 明朝" w:hint="eastAsia"/>
                <w:bCs/>
                <w:sz w:val="22"/>
              </w:rPr>
              <w:t>４脚</w:t>
            </w:r>
          </w:p>
        </w:tc>
        <w:tc>
          <w:tcPr>
            <w:tcW w:w="3402" w:type="dxa"/>
          </w:tcPr>
          <w:p w:rsidR="00335324" w:rsidRPr="006C7057" w:rsidRDefault="00335324" w:rsidP="006D768A">
            <w:pPr>
              <w:rPr>
                <w:rFonts w:ascii="ＭＳ 明朝" w:eastAsia="ＭＳ 明朝" w:hAnsi="ＭＳ 明朝"/>
                <w:bCs/>
                <w:sz w:val="22"/>
              </w:rPr>
            </w:pPr>
          </w:p>
        </w:tc>
      </w:tr>
      <w:tr w:rsidR="0032589F" w:rsidRPr="006C7057" w:rsidTr="00E95DA8">
        <w:trPr>
          <w:trHeight w:val="150"/>
        </w:trPr>
        <w:tc>
          <w:tcPr>
            <w:tcW w:w="1134" w:type="dxa"/>
            <w:vAlign w:val="center"/>
          </w:tcPr>
          <w:p w:rsidR="0032589F" w:rsidRPr="006C7057" w:rsidRDefault="0032589F" w:rsidP="006D768A">
            <w:pPr>
              <w:rPr>
                <w:rFonts w:ascii="ＭＳ 明朝" w:eastAsia="ＭＳ 明朝" w:hAnsi="ＭＳ 明朝" w:hint="eastAsia"/>
                <w:bCs/>
                <w:sz w:val="22"/>
              </w:rPr>
            </w:pPr>
            <w:r>
              <w:rPr>
                <w:rFonts w:ascii="ＭＳ 明朝" w:eastAsia="ＭＳ 明朝" w:hAnsi="ＭＳ 明朝" w:hint="eastAsia"/>
                <w:bCs/>
                <w:sz w:val="22"/>
              </w:rPr>
              <w:t>ビニールカーテン</w:t>
            </w:r>
          </w:p>
        </w:tc>
        <w:tc>
          <w:tcPr>
            <w:tcW w:w="2268" w:type="dxa"/>
            <w:vAlign w:val="center"/>
          </w:tcPr>
          <w:p w:rsidR="0032589F" w:rsidRPr="006C7057" w:rsidRDefault="0032589F" w:rsidP="00DC73BB">
            <w:pPr>
              <w:rPr>
                <w:rFonts w:ascii="ＭＳ 明朝" w:eastAsia="ＭＳ 明朝" w:hAnsi="ＭＳ 明朝" w:hint="eastAsia"/>
                <w:bCs/>
                <w:sz w:val="22"/>
              </w:rPr>
            </w:pPr>
            <w:r>
              <w:rPr>
                <w:rFonts w:ascii="ＭＳ 明朝" w:eastAsia="ＭＳ 明朝" w:hAnsi="ＭＳ 明朝" w:hint="eastAsia"/>
                <w:bCs/>
                <w:sz w:val="22"/>
              </w:rPr>
              <w:t>３間用</w:t>
            </w:r>
          </w:p>
        </w:tc>
        <w:tc>
          <w:tcPr>
            <w:tcW w:w="992" w:type="dxa"/>
            <w:vAlign w:val="center"/>
          </w:tcPr>
          <w:p w:rsidR="0032589F" w:rsidRPr="006C7057" w:rsidRDefault="0032589F" w:rsidP="006C7057">
            <w:pPr>
              <w:jc w:val="center"/>
              <w:rPr>
                <w:rFonts w:ascii="ＭＳ 明朝" w:eastAsia="ＭＳ 明朝" w:hAnsi="ＭＳ 明朝" w:hint="eastAsia"/>
                <w:bCs/>
                <w:sz w:val="22"/>
              </w:rPr>
            </w:pPr>
            <w:r>
              <w:rPr>
                <w:rFonts w:ascii="ＭＳ 明朝" w:eastAsia="ＭＳ 明朝" w:hAnsi="ＭＳ 明朝" w:hint="eastAsia"/>
                <w:bCs/>
                <w:sz w:val="22"/>
              </w:rPr>
              <w:t>１枚</w:t>
            </w:r>
          </w:p>
        </w:tc>
        <w:tc>
          <w:tcPr>
            <w:tcW w:w="3402" w:type="dxa"/>
          </w:tcPr>
          <w:p w:rsidR="0032589F" w:rsidRPr="006C7057" w:rsidRDefault="0032589F" w:rsidP="006D768A">
            <w:pPr>
              <w:rPr>
                <w:rFonts w:ascii="ＭＳ 明朝" w:eastAsia="ＭＳ 明朝" w:hAnsi="ＭＳ 明朝" w:hint="eastAsia"/>
                <w:bCs/>
                <w:sz w:val="22"/>
              </w:rPr>
            </w:pPr>
          </w:p>
        </w:tc>
      </w:tr>
    </w:tbl>
    <w:p w:rsidR="00E43751" w:rsidRPr="006C7057" w:rsidRDefault="007B7116" w:rsidP="00E43751">
      <w:pPr>
        <w:rPr>
          <w:rFonts w:ascii="ＭＳ 明朝" w:eastAsia="ＭＳ 明朝" w:hAnsi="ＭＳ 明朝"/>
          <w:bCs/>
          <w:sz w:val="22"/>
        </w:rPr>
      </w:pPr>
      <w:r w:rsidRPr="006C7057">
        <w:rPr>
          <w:rFonts w:ascii="ＭＳ 明朝" w:eastAsia="ＭＳ 明朝" w:hAnsi="ＭＳ 明朝" w:hint="eastAsia"/>
          <w:bCs/>
          <w:sz w:val="22"/>
        </w:rPr>
        <w:t xml:space="preserve">　上記以外の必要な発電機</w:t>
      </w:r>
      <w:r w:rsidR="0053129B" w:rsidRPr="006C7057">
        <w:rPr>
          <w:rFonts w:ascii="ＭＳ 明朝" w:eastAsia="ＭＳ 明朝" w:hAnsi="ＭＳ 明朝" w:hint="eastAsia"/>
          <w:bCs/>
          <w:sz w:val="22"/>
        </w:rPr>
        <w:t>、消火器</w:t>
      </w:r>
      <w:r w:rsidRPr="006C7057">
        <w:rPr>
          <w:rFonts w:ascii="ＭＳ 明朝" w:eastAsia="ＭＳ 明朝" w:hAnsi="ＭＳ 明朝" w:hint="eastAsia"/>
          <w:bCs/>
          <w:sz w:val="22"/>
        </w:rPr>
        <w:t>等の備品</w:t>
      </w:r>
      <w:r w:rsidR="0032589F">
        <w:rPr>
          <w:rFonts w:ascii="ＭＳ 明朝" w:eastAsia="ＭＳ 明朝" w:hAnsi="ＭＳ 明朝" w:hint="eastAsia"/>
          <w:bCs/>
          <w:sz w:val="22"/>
        </w:rPr>
        <w:t>及び新型コロナウイルス感染症予防対策に必要な物品</w:t>
      </w:r>
      <w:r w:rsidRPr="006C7057">
        <w:rPr>
          <w:rFonts w:ascii="ＭＳ 明朝" w:eastAsia="ＭＳ 明朝" w:hAnsi="ＭＳ 明朝" w:hint="eastAsia"/>
          <w:bCs/>
          <w:sz w:val="22"/>
        </w:rPr>
        <w:t>は、出店者で準備すること。</w:t>
      </w:r>
    </w:p>
    <w:p w:rsidR="00F7331C" w:rsidRPr="006C7057" w:rsidRDefault="00F7331C" w:rsidP="00E43751">
      <w:pPr>
        <w:rPr>
          <w:rFonts w:ascii="ＭＳ 明朝" w:eastAsia="ＭＳ 明朝" w:hAnsi="ＭＳ 明朝"/>
          <w:bCs/>
          <w:sz w:val="22"/>
        </w:rPr>
      </w:pPr>
    </w:p>
    <w:p w:rsidR="007B7116" w:rsidRPr="006C7057" w:rsidRDefault="007B7116" w:rsidP="00E43751">
      <w:pPr>
        <w:rPr>
          <w:rFonts w:ascii="ＭＳ ゴシック" w:eastAsia="ＭＳ ゴシック" w:hAnsi="ＭＳ ゴシック"/>
          <w:bCs/>
          <w:sz w:val="22"/>
        </w:rPr>
      </w:pPr>
      <w:r w:rsidRPr="006C7057">
        <w:rPr>
          <w:rFonts w:ascii="ＭＳ ゴシック" w:eastAsia="ＭＳ ゴシック" w:hAnsi="ＭＳ ゴシック" w:hint="eastAsia"/>
          <w:bCs/>
          <w:sz w:val="22"/>
        </w:rPr>
        <w:t>５　出店料</w:t>
      </w:r>
    </w:p>
    <w:p w:rsidR="007B7116" w:rsidRPr="006C7057" w:rsidRDefault="007B7116" w:rsidP="00E43751">
      <w:pPr>
        <w:rPr>
          <w:rFonts w:ascii="ＭＳ 明朝" w:eastAsia="ＭＳ 明朝" w:hAnsi="ＭＳ 明朝"/>
          <w:bCs/>
          <w:sz w:val="22"/>
        </w:rPr>
      </w:pPr>
      <w:r w:rsidRPr="006C7057">
        <w:rPr>
          <w:rFonts w:ascii="ＭＳ 明朝" w:eastAsia="ＭＳ 明朝" w:hAnsi="ＭＳ 明朝" w:hint="eastAsia"/>
          <w:bCs/>
          <w:sz w:val="22"/>
        </w:rPr>
        <w:t xml:space="preserve">　</w:t>
      </w:r>
      <w:r w:rsidR="00093BB2" w:rsidRPr="006C7057">
        <w:rPr>
          <w:rFonts w:ascii="ＭＳ 明朝" w:eastAsia="ＭＳ 明朝" w:hAnsi="ＭＳ 明朝" w:hint="eastAsia"/>
          <w:bCs/>
          <w:sz w:val="22"/>
        </w:rPr>
        <w:t>⑴</w:t>
      </w:r>
      <w:r w:rsidRPr="006C7057">
        <w:rPr>
          <w:rFonts w:ascii="ＭＳ 明朝" w:eastAsia="ＭＳ 明朝" w:hAnsi="ＭＳ 明朝" w:hint="eastAsia"/>
          <w:bCs/>
          <w:sz w:val="22"/>
        </w:rPr>
        <w:t xml:space="preserve">　出店料は次のとおりとする。</w:t>
      </w:r>
    </w:p>
    <w:p w:rsidR="007B7116" w:rsidRPr="006C7057" w:rsidRDefault="007B7116" w:rsidP="00E43751">
      <w:pPr>
        <w:rPr>
          <w:rFonts w:ascii="ＭＳ 明朝" w:eastAsia="ＭＳ 明朝" w:hAnsi="ＭＳ 明朝"/>
          <w:bCs/>
          <w:sz w:val="22"/>
        </w:rPr>
      </w:pPr>
      <w:bookmarkStart w:id="0" w:name="_Hlk514318688"/>
      <w:r w:rsidRPr="006C7057">
        <w:rPr>
          <w:rFonts w:ascii="ＭＳ 明朝" w:eastAsia="ＭＳ 明朝" w:hAnsi="ＭＳ 明朝" w:hint="eastAsia"/>
          <w:bCs/>
          <w:sz w:val="22"/>
        </w:rPr>
        <w:t xml:space="preserve">　　ア　市内業者　</w:t>
      </w:r>
      <w:r w:rsidR="00E62856" w:rsidRPr="006C7057">
        <w:rPr>
          <w:rFonts w:ascii="ＭＳ 明朝" w:eastAsia="ＭＳ 明朝" w:hAnsi="ＭＳ 明朝" w:hint="eastAsia"/>
          <w:bCs/>
          <w:sz w:val="22"/>
        </w:rPr>
        <w:t>１日</w:t>
      </w:r>
      <w:r w:rsidRPr="006C7057">
        <w:rPr>
          <w:rFonts w:ascii="ＭＳ 明朝" w:eastAsia="ＭＳ 明朝" w:hAnsi="ＭＳ 明朝" w:hint="eastAsia"/>
          <w:bCs/>
          <w:sz w:val="22"/>
        </w:rPr>
        <w:t>あたり</w:t>
      </w:r>
      <w:r w:rsidR="00E62856" w:rsidRPr="006C7057">
        <w:rPr>
          <w:rFonts w:ascii="ＭＳ 明朝" w:eastAsia="ＭＳ 明朝" w:hAnsi="ＭＳ 明朝" w:hint="eastAsia"/>
          <w:bCs/>
          <w:sz w:val="22"/>
        </w:rPr>
        <w:t>：１小間</w:t>
      </w:r>
      <w:r w:rsidRPr="006C7057">
        <w:rPr>
          <w:rFonts w:ascii="ＭＳ 明朝" w:eastAsia="ＭＳ 明朝" w:hAnsi="ＭＳ 明朝" w:hint="eastAsia"/>
          <w:bCs/>
          <w:sz w:val="22"/>
        </w:rPr>
        <w:t xml:space="preserve">　２,</w:t>
      </w:r>
      <w:r w:rsidR="005A7658" w:rsidRPr="006C7057">
        <w:rPr>
          <w:rFonts w:ascii="ＭＳ 明朝" w:eastAsia="ＭＳ 明朝" w:hAnsi="ＭＳ 明朝" w:hint="eastAsia"/>
          <w:bCs/>
          <w:sz w:val="22"/>
        </w:rPr>
        <w:t>５</w:t>
      </w:r>
      <w:r w:rsidRPr="006C7057">
        <w:rPr>
          <w:rFonts w:ascii="ＭＳ 明朝" w:eastAsia="ＭＳ 明朝" w:hAnsi="ＭＳ 明朝" w:hint="eastAsia"/>
          <w:bCs/>
          <w:sz w:val="22"/>
        </w:rPr>
        <w:t>００円</w:t>
      </w:r>
      <w:r w:rsidR="00262024" w:rsidRPr="006C7057">
        <w:rPr>
          <w:rFonts w:ascii="ＭＳ 明朝" w:eastAsia="ＭＳ 明朝" w:hAnsi="ＭＳ 明朝" w:hint="eastAsia"/>
          <w:bCs/>
          <w:sz w:val="22"/>
        </w:rPr>
        <w:t>、半小間　１,２５０円</w:t>
      </w:r>
    </w:p>
    <w:bookmarkEnd w:id="0"/>
    <w:p w:rsidR="00093BB2" w:rsidRPr="006C7057" w:rsidRDefault="00093BB2" w:rsidP="00093BB2">
      <w:pPr>
        <w:rPr>
          <w:rFonts w:ascii="ＭＳ 明朝" w:eastAsia="ＭＳ 明朝" w:hAnsi="ＭＳ 明朝"/>
          <w:bCs/>
          <w:sz w:val="22"/>
        </w:rPr>
      </w:pPr>
      <w:r w:rsidRPr="006C7057">
        <w:rPr>
          <w:rFonts w:ascii="ＭＳ 明朝" w:eastAsia="ＭＳ 明朝" w:hAnsi="ＭＳ 明朝" w:hint="eastAsia"/>
          <w:bCs/>
          <w:sz w:val="22"/>
        </w:rPr>
        <w:t xml:space="preserve">　　イ　市外業者　</w:t>
      </w:r>
      <w:r w:rsidR="00E62856" w:rsidRPr="006C7057">
        <w:rPr>
          <w:rFonts w:ascii="ＭＳ 明朝" w:eastAsia="ＭＳ 明朝" w:hAnsi="ＭＳ 明朝" w:hint="eastAsia"/>
          <w:bCs/>
          <w:sz w:val="22"/>
        </w:rPr>
        <w:t>１日</w:t>
      </w:r>
      <w:r w:rsidRPr="006C7057">
        <w:rPr>
          <w:rFonts w:ascii="ＭＳ 明朝" w:eastAsia="ＭＳ 明朝" w:hAnsi="ＭＳ 明朝" w:hint="eastAsia"/>
          <w:bCs/>
          <w:sz w:val="22"/>
        </w:rPr>
        <w:t>あたり</w:t>
      </w:r>
      <w:r w:rsidR="00E62856" w:rsidRPr="006C7057">
        <w:rPr>
          <w:rFonts w:ascii="ＭＳ 明朝" w:eastAsia="ＭＳ 明朝" w:hAnsi="ＭＳ 明朝" w:hint="eastAsia"/>
          <w:bCs/>
          <w:sz w:val="22"/>
        </w:rPr>
        <w:t xml:space="preserve">：１小間　</w:t>
      </w:r>
      <w:r w:rsidR="005A7658" w:rsidRPr="006C7057">
        <w:rPr>
          <w:rFonts w:ascii="ＭＳ 明朝" w:eastAsia="ＭＳ 明朝" w:hAnsi="ＭＳ 明朝" w:hint="eastAsia"/>
          <w:bCs/>
          <w:sz w:val="22"/>
        </w:rPr>
        <w:t>７</w:t>
      </w:r>
      <w:r w:rsidRPr="006C7057">
        <w:rPr>
          <w:rFonts w:ascii="ＭＳ 明朝" w:eastAsia="ＭＳ 明朝" w:hAnsi="ＭＳ 明朝" w:hint="eastAsia"/>
          <w:bCs/>
          <w:sz w:val="22"/>
        </w:rPr>
        <w:t>,</w:t>
      </w:r>
      <w:r w:rsidR="005A7658" w:rsidRPr="006C7057">
        <w:rPr>
          <w:rFonts w:ascii="ＭＳ 明朝" w:eastAsia="ＭＳ 明朝" w:hAnsi="ＭＳ 明朝" w:hint="eastAsia"/>
          <w:bCs/>
          <w:sz w:val="22"/>
        </w:rPr>
        <w:t>５</w:t>
      </w:r>
      <w:r w:rsidRPr="006C7057">
        <w:rPr>
          <w:rFonts w:ascii="ＭＳ 明朝" w:eastAsia="ＭＳ 明朝" w:hAnsi="ＭＳ 明朝" w:hint="eastAsia"/>
          <w:bCs/>
          <w:sz w:val="22"/>
        </w:rPr>
        <w:t>００円</w:t>
      </w:r>
      <w:r w:rsidR="00262024" w:rsidRPr="006C7057">
        <w:rPr>
          <w:rFonts w:ascii="ＭＳ 明朝" w:eastAsia="ＭＳ 明朝" w:hAnsi="ＭＳ 明朝" w:hint="eastAsia"/>
          <w:bCs/>
          <w:sz w:val="22"/>
        </w:rPr>
        <w:t>、半小間　３,７５０円</w:t>
      </w:r>
    </w:p>
    <w:p w:rsidR="00652ABC" w:rsidRPr="006C7057" w:rsidRDefault="00AA64B0" w:rsidP="006C7057">
      <w:pPr>
        <w:ind w:left="649" w:hangingChars="300" w:hanging="649"/>
        <w:rPr>
          <w:rFonts w:ascii="ＭＳ 明朝" w:eastAsia="ＭＳ 明朝" w:hAnsi="ＭＳ 明朝"/>
          <w:bCs/>
          <w:sz w:val="22"/>
        </w:rPr>
      </w:pPr>
      <w:r w:rsidRPr="006C7057">
        <w:rPr>
          <w:rFonts w:ascii="ＭＳ 明朝" w:eastAsia="ＭＳ 明朝" w:hAnsi="ＭＳ 明朝" w:hint="eastAsia"/>
          <w:bCs/>
          <w:sz w:val="22"/>
        </w:rPr>
        <w:t xml:space="preserve">　</w:t>
      </w:r>
      <w:r w:rsidR="00652ABC" w:rsidRPr="006C7057">
        <w:rPr>
          <w:rFonts w:ascii="ＭＳ 明朝" w:eastAsia="ＭＳ 明朝" w:hAnsi="ＭＳ 明朝" w:hint="eastAsia"/>
          <w:bCs/>
          <w:sz w:val="22"/>
        </w:rPr>
        <w:t xml:space="preserve">　</w:t>
      </w:r>
      <w:r w:rsidR="00FE7DCE" w:rsidRPr="006C7057">
        <w:rPr>
          <w:rFonts w:ascii="ＭＳ 明朝" w:eastAsia="ＭＳ 明朝" w:hAnsi="ＭＳ 明朝" w:hint="eastAsia"/>
          <w:bCs/>
          <w:sz w:val="22"/>
        </w:rPr>
        <w:t xml:space="preserve">ウ　</w:t>
      </w:r>
      <w:r w:rsidR="00652ABC" w:rsidRPr="006C7057">
        <w:rPr>
          <w:rFonts w:ascii="ＭＳ 明朝" w:eastAsia="ＭＳ 明朝" w:hAnsi="ＭＳ 明朝" w:hint="eastAsia"/>
          <w:bCs/>
          <w:sz w:val="22"/>
        </w:rPr>
        <w:t>ケータリングカーについては、軽トラック程度の大きさのものについては、半小間の金額、それ以上の</w:t>
      </w:r>
      <w:r w:rsidR="007E7D6F" w:rsidRPr="006C7057">
        <w:rPr>
          <w:rFonts w:ascii="ＭＳ 明朝" w:eastAsia="ＭＳ 明朝" w:hAnsi="ＭＳ 明朝" w:hint="eastAsia"/>
          <w:bCs/>
          <w:sz w:val="22"/>
        </w:rPr>
        <w:t>大きさの</w:t>
      </w:r>
      <w:r w:rsidR="00652ABC" w:rsidRPr="006C7057">
        <w:rPr>
          <w:rFonts w:ascii="ＭＳ 明朝" w:eastAsia="ＭＳ 明朝" w:hAnsi="ＭＳ 明朝" w:hint="eastAsia"/>
          <w:bCs/>
          <w:sz w:val="22"/>
        </w:rPr>
        <w:t>ものについては、１小間の金額とする。</w:t>
      </w:r>
    </w:p>
    <w:p w:rsidR="007B7116" w:rsidRPr="006C7057" w:rsidRDefault="00093BB2" w:rsidP="00E43751">
      <w:pPr>
        <w:rPr>
          <w:rFonts w:ascii="ＭＳ 明朝" w:eastAsia="ＭＳ 明朝" w:hAnsi="ＭＳ 明朝"/>
          <w:bCs/>
          <w:sz w:val="22"/>
        </w:rPr>
      </w:pPr>
      <w:r w:rsidRPr="006C7057">
        <w:rPr>
          <w:rFonts w:ascii="ＭＳ 明朝" w:eastAsia="ＭＳ 明朝" w:hAnsi="ＭＳ 明朝" w:hint="eastAsia"/>
          <w:bCs/>
          <w:sz w:val="22"/>
        </w:rPr>
        <w:t xml:space="preserve">　⑵　次の団体等については出店料を免除することができる。</w:t>
      </w:r>
    </w:p>
    <w:p w:rsidR="007B7116" w:rsidRPr="006C7057" w:rsidRDefault="00093BB2" w:rsidP="00E43751">
      <w:pPr>
        <w:rPr>
          <w:rFonts w:ascii="ＭＳ 明朝" w:eastAsia="ＭＳ 明朝" w:hAnsi="ＭＳ 明朝"/>
          <w:bCs/>
          <w:sz w:val="22"/>
        </w:rPr>
      </w:pPr>
      <w:r w:rsidRPr="006C7057">
        <w:rPr>
          <w:rFonts w:ascii="ＭＳ 明朝" w:eastAsia="ＭＳ 明朝" w:hAnsi="ＭＳ 明朝" w:hint="eastAsia"/>
          <w:bCs/>
          <w:sz w:val="22"/>
        </w:rPr>
        <w:t xml:space="preserve">　　ア　社会福祉施設または社会福祉法人</w:t>
      </w:r>
    </w:p>
    <w:p w:rsidR="007B7116" w:rsidRPr="006C7057" w:rsidRDefault="00093BB2" w:rsidP="00E43751">
      <w:pPr>
        <w:rPr>
          <w:rFonts w:ascii="ＭＳ 明朝" w:eastAsia="ＭＳ 明朝" w:hAnsi="ＭＳ 明朝"/>
          <w:bCs/>
          <w:sz w:val="22"/>
        </w:rPr>
      </w:pPr>
      <w:r w:rsidRPr="006C7057">
        <w:rPr>
          <w:rFonts w:ascii="ＭＳ 明朝" w:eastAsia="ＭＳ 明朝" w:hAnsi="ＭＳ 明朝" w:hint="eastAsia"/>
          <w:bCs/>
          <w:sz w:val="22"/>
        </w:rPr>
        <w:t xml:space="preserve">　　イ　その他実行委員会が適当と認めた者</w:t>
      </w:r>
    </w:p>
    <w:p w:rsidR="006C7057" w:rsidRDefault="00093BB2" w:rsidP="006C7057">
      <w:pPr>
        <w:ind w:left="432" w:hangingChars="200" w:hanging="432"/>
        <w:rPr>
          <w:rFonts w:ascii="ＭＳ 明朝" w:eastAsia="ＭＳ 明朝" w:hAnsi="ＭＳ 明朝"/>
          <w:bCs/>
          <w:sz w:val="22"/>
        </w:rPr>
      </w:pPr>
      <w:r w:rsidRPr="006C7057">
        <w:rPr>
          <w:rFonts w:ascii="ＭＳ 明朝" w:eastAsia="ＭＳ 明朝" w:hAnsi="ＭＳ 明朝" w:hint="eastAsia"/>
          <w:bCs/>
          <w:sz w:val="22"/>
        </w:rPr>
        <w:t xml:space="preserve">　</w:t>
      </w:r>
      <w:r w:rsidR="00FB3575" w:rsidRPr="006C7057">
        <w:rPr>
          <w:rFonts w:ascii="ＭＳ 明朝" w:eastAsia="ＭＳ 明朝" w:hAnsi="ＭＳ 明朝" w:hint="eastAsia"/>
          <w:bCs/>
          <w:sz w:val="22"/>
        </w:rPr>
        <w:t>⑶</w:t>
      </w:r>
      <w:r w:rsidRPr="006C7057">
        <w:rPr>
          <w:rFonts w:ascii="ＭＳ 明朝" w:eastAsia="ＭＳ 明朝" w:hAnsi="ＭＳ 明朝" w:hint="eastAsia"/>
          <w:bCs/>
          <w:sz w:val="22"/>
        </w:rPr>
        <w:t xml:space="preserve">　出店者は、出店料を実行委員会が指定する期日までに指定する口座に振り込むものとする。</w:t>
      </w:r>
    </w:p>
    <w:p w:rsidR="007E489E" w:rsidRPr="007E489E" w:rsidRDefault="00093BB2" w:rsidP="007E489E">
      <w:pPr>
        <w:ind w:leftChars="200" w:left="412" w:firstLineChars="100" w:firstLine="216"/>
        <w:rPr>
          <w:rFonts w:ascii="ＭＳ 明朝" w:eastAsia="ＭＳ 明朝" w:hAnsi="ＭＳ 明朝"/>
          <w:bCs/>
          <w:sz w:val="22"/>
        </w:rPr>
      </w:pPr>
      <w:r w:rsidRPr="006C7057">
        <w:rPr>
          <w:rFonts w:ascii="ＭＳ 明朝" w:eastAsia="ＭＳ 明朝" w:hAnsi="ＭＳ 明朝" w:hint="eastAsia"/>
          <w:bCs/>
          <w:sz w:val="22"/>
        </w:rPr>
        <w:t>なお、振込にかかる手数料は、出店者が負担するものとする。</w:t>
      </w:r>
    </w:p>
    <w:p w:rsidR="00436ABB" w:rsidRPr="006C7057" w:rsidRDefault="002319DB" w:rsidP="006C7057">
      <w:pPr>
        <w:ind w:left="432" w:hangingChars="200" w:hanging="432"/>
        <w:rPr>
          <w:rFonts w:ascii="ＭＳ 明朝" w:eastAsia="ＭＳ 明朝" w:hAnsi="ＭＳ 明朝"/>
          <w:bCs/>
          <w:sz w:val="22"/>
        </w:rPr>
      </w:pPr>
      <w:r w:rsidRPr="006C7057">
        <w:rPr>
          <w:rFonts w:ascii="ＭＳ 明朝" w:eastAsia="ＭＳ 明朝" w:hAnsi="ＭＳ 明朝" w:hint="eastAsia"/>
          <w:bCs/>
          <w:sz w:val="22"/>
        </w:rPr>
        <w:t xml:space="preserve">　</w:t>
      </w:r>
      <w:r w:rsidR="0032589F">
        <w:rPr>
          <w:rFonts w:ascii="ＭＳ 明朝" w:eastAsia="ＭＳ 明朝" w:hAnsi="ＭＳ 明朝" w:hint="eastAsia"/>
          <w:bCs/>
          <w:sz w:val="22"/>
        </w:rPr>
        <w:t>⑷</w:t>
      </w:r>
      <w:r w:rsidRPr="006C7057">
        <w:rPr>
          <w:rFonts w:ascii="ＭＳ 明朝" w:eastAsia="ＭＳ 明朝" w:hAnsi="ＭＳ 明朝" w:hint="eastAsia"/>
          <w:bCs/>
          <w:sz w:val="22"/>
        </w:rPr>
        <w:t xml:space="preserve">　荒天その他特別な事情により、設置期間中の全部または一部について売店等の営業を行うことができなかった場合、実行委員会は出店料の全部または一部を返還するものとする。</w:t>
      </w:r>
    </w:p>
    <w:p w:rsidR="002319DB" w:rsidRPr="006C7057" w:rsidRDefault="002319DB" w:rsidP="006C7057">
      <w:pPr>
        <w:ind w:leftChars="200" w:left="412" w:firstLineChars="100" w:firstLine="216"/>
        <w:rPr>
          <w:rFonts w:ascii="ＭＳ 明朝" w:eastAsia="ＭＳ 明朝" w:hAnsi="ＭＳ 明朝"/>
          <w:bCs/>
          <w:sz w:val="22"/>
        </w:rPr>
      </w:pPr>
      <w:r w:rsidRPr="006C7057">
        <w:rPr>
          <w:rFonts w:ascii="ＭＳ 明朝" w:eastAsia="ＭＳ 明朝" w:hAnsi="ＭＳ 明朝" w:hint="eastAsia"/>
          <w:bCs/>
          <w:sz w:val="22"/>
        </w:rPr>
        <w:t>なお、出店者の都合により営業を行うことができない</w:t>
      </w:r>
      <w:r w:rsidR="00E835EC" w:rsidRPr="006C7057">
        <w:rPr>
          <w:rFonts w:ascii="ＭＳ 明朝" w:eastAsia="ＭＳ 明朝" w:hAnsi="ＭＳ 明朝" w:hint="eastAsia"/>
          <w:bCs/>
          <w:sz w:val="22"/>
        </w:rPr>
        <w:t>場合</w:t>
      </w:r>
      <w:r w:rsidRPr="006C7057">
        <w:rPr>
          <w:rFonts w:ascii="ＭＳ 明朝" w:eastAsia="ＭＳ 明朝" w:hAnsi="ＭＳ 明朝" w:hint="eastAsia"/>
          <w:bCs/>
          <w:sz w:val="22"/>
        </w:rPr>
        <w:t>は、理由に関わらず、出店料の返還は行わない。</w:t>
      </w:r>
    </w:p>
    <w:p w:rsidR="002319DB" w:rsidRPr="006C7057" w:rsidRDefault="002319DB" w:rsidP="00C335AF">
      <w:pPr>
        <w:rPr>
          <w:rFonts w:ascii="ＭＳ 明朝" w:eastAsia="ＭＳ 明朝" w:hAnsi="ＭＳ 明朝"/>
          <w:bCs/>
          <w:sz w:val="22"/>
        </w:rPr>
      </w:pPr>
    </w:p>
    <w:p w:rsidR="00652ABC" w:rsidRPr="006C7057" w:rsidRDefault="00652ABC" w:rsidP="00652ABC">
      <w:pPr>
        <w:rPr>
          <w:rFonts w:ascii="ＭＳ ゴシック" w:eastAsia="ＭＳ ゴシック" w:hAnsi="ＭＳ ゴシック"/>
          <w:bCs/>
          <w:sz w:val="22"/>
        </w:rPr>
      </w:pPr>
      <w:r w:rsidRPr="006C7057">
        <w:rPr>
          <w:rFonts w:ascii="ＭＳ ゴシック" w:eastAsia="ＭＳ ゴシック" w:hAnsi="ＭＳ ゴシック" w:hint="eastAsia"/>
          <w:bCs/>
          <w:sz w:val="22"/>
        </w:rPr>
        <w:t>６　売店の配置</w:t>
      </w:r>
    </w:p>
    <w:p w:rsidR="00652ABC" w:rsidRPr="006C7057" w:rsidRDefault="00652ABC" w:rsidP="006C7057">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配置場所について、</w:t>
      </w:r>
      <w:r w:rsidR="00A929DD" w:rsidRPr="006C7057">
        <w:rPr>
          <w:rFonts w:ascii="ＭＳ 明朝" w:eastAsia="ＭＳ 明朝" w:hAnsi="ＭＳ 明朝" w:hint="eastAsia"/>
          <w:bCs/>
          <w:sz w:val="22"/>
        </w:rPr>
        <w:t>抽選等は行わない。</w:t>
      </w:r>
      <w:r w:rsidRPr="006C7057">
        <w:rPr>
          <w:rFonts w:ascii="ＭＳ 明朝" w:eastAsia="ＭＳ 明朝" w:hAnsi="ＭＳ 明朝" w:hint="eastAsia"/>
          <w:bCs/>
          <w:sz w:val="22"/>
        </w:rPr>
        <w:t>実行委員会が出店内容等を考慮し</w:t>
      </w:r>
      <w:r w:rsidR="00A929DD" w:rsidRPr="006C7057">
        <w:rPr>
          <w:rFonts w:ascii="ＭＳ 明朝" w:eastAsia="ＭＳ 明朝" w:hAnsi="ＭＳ 明朝" w:hint="eastAsia"/>
          <w:bCs/>
          <w:sz w:val="22"/>
        </w:rPr>
        <w:t>、</w:t>
      </w:r>
      <w:r w:rsidRPr="006C7057">
        <w:rPr>
          <w:rFonts w:ascii="ＭＳ 明朝" w:eastAsia="ＭＳ 明朝" w:hAnsi="ＭＳ 明朝" w:hint="eastAsia"/>
          <w:bCs/>
          <w:sz w:val="22"/>
        </w:rPr>
        <w:t>決定するものとする。</w:t>
      </w:r>
    </w:p>
    <w:p w:rsidR="00652ABC" w:rsidRPr="006C7057" w:rsidRDefault="00652ABC" w:rsidP="00C335AF">
      <w:pPr>
        <w:rPr>
          <w:rFonts w:ascii="ＭＳ 明朝" w:eastAsia="ＭＳ 明朝" w:hAnsi="ＭＳ 明朝"/>
          <w:bCs/>
          <w:sz w:val="22"/>
        </w:rPr>
      </w:pPr>
    </w:p>
    <w:p w:rsidR="003621ED" w:rsidRPr="006C7057" w:rsidRDefault="00A929DD" w:rsidP="003621ED">
      <w:pPr>
        <w:rPr>
          <w:rFonts w:ascii="ＭＳ ゴシック" w:eastAsia="ＭＳ ゴシック" w:hAnsi="ＭＳ ゴシック"/>
          <w:bCs/>
          <w:sz w:val="22"/>
        </w:rPr>
      </w:pPr>
      <w:r w:rsidRPr="006C7057">
        <w:rPr>
          <w:rFonts w:ascii="ＭＳ ゴシック" w:eastAsia="ＭＳ ゴシック" w:hAnsi="ＭＳ ゴシック" w:hint="eastAsia"/>
          <w:bCs/>
          <w:sz w:val="22"/>
        </w:rPr>
        <w:t>７</w:t>
      </w:r>
      <w:r w:rsidR="003621ED" w:rsidRPr="006C7057">
        <w:rPr>
          <w:rFonts w:ascii="ＭＳ ゴシック" w:eastAsia="ＭＳ ゴシック" w:hAnsi="ＭＳ ゴシック" w:hint="eastAsia"/>
          <w:bCs/>
          <w:sz w:val="22"/>
        </w:rPr>
        <w:t xml:space="preserve">　出店申請</w:t>
      </w:r>
    </w:p>
    <w:p w:rsidR="003621ED" w:rsidRPr="006C7057" w:rsidRDefault="003621ED" w:rsidP="006C7057">
      <w:pPr>
        <w:ind w:leftChars="100" w:left="206" w:firstLineChars="100" w:firstLine="216"/>
        <w:rPr>
          <w:rFonts w:ascii="ＭＳ 明朝" w:eastAsia="ＭＳ 明朝" w:hAnsi="ＭＳ 明朝"/>
          <w:bCs/>
          <w:sz w:val="22"/>
        </w:rPr>
      </w:pPr>
      <w:r w:rsidRPr="006C7057">
        <w:rPr>
          <w:rFonts w:ascii="ＭＳ 明朝" w:eastAsia="ＭＳ 明朝" w:hAnsi="ＭＳ 明朝" w:hint="eastAsia"/>
          <w:bCs/>
          <w:sz w:val="22"/>
        </w:rPr>
        <w:t>出店希望者は、下記書類に必要事項を記入のうえ、添付書類を添えて受付期間内に</w:t>
      </w:r>
      <w:r w:rsidR="00393E7E" w:rsidRPr="006C7057">
        <w:rPr>
          <w:rFonts w:ascii="ＭＳ 明朝" w:eastAsia="ＭＳ 明朝" w:hAnsi="ＭＳ 明朝" w:hint="eastAsia"/>
          <w:bCs/>
          <w:sz w:val="22"/>
        </w:rPr>
        <w:t>実行委員会事務局へ持参又は郵送で提出すること。なお、ファックスでの申し込みは受け付け</w:t>
      </w:r>
      <w:r w:rsidR="0053129B" w:rsidRPr="006C7057">
        <w:rPr>
          <w:rFonts w:ascii="ＭＳ 明朝" w:eastAsia="ＭＳ 明朝" w:hAnsi="ＭＳ 明朝" w:hint="eastAsia"/>
          <w:bCs/>
          <w:sz w:val="22"/>
        </w:rPr>
        <w:t>ない</w:t>
      </w:r>
      <w:r w:rsidR="00393E7E" w:rsidRPr="006C7057">
        <w:rPr>
          <w:rFonts w:ascii="ＭＳ 明朝" w:eastAsia="ＭＳ 明朝" w:hAnsi="ＭＳ 明朝" w:hint="eastAsia"/>
          <w:bCs/>
          <w:sz w:val="22"/>
        </w:rPr>
        <w:t>。</w:t>
      </w:r>
    </w:p>
    <w:p w:rsidR="00393E7E" w:rsidRPr="006C7057" w:rsidRDefault="00393E7E" w:rsidP="00393E7E">
      <w:pPr>
        <w:ind w:firstLineChars="100" w:firstLine="216"/>
        <w:rPr>
          <w:rFonts w:ascii="ＭＳ 明朝" w:eastAsia="ＭＳ 明朝" w:hAnsi="ＭＳ 明朝"/>
          <w:bCs/>
          <w:sz w:val="22"/>
        </w:rPr>
      </w:pPr>
      <w:r w:rsidRPr="006C7057">
        <w:rPr>
          <w:rFonts w:ascii="ＭＳ 明朝" w:eastAsia="ＭＳ 明朝" w:hAnsi="ＭＳ 明朝" w:hint="eastAsia"/>
          <w:bCs/>
          <w:sz w:val="22"/>
        </w:rPr>
        <w:t>【様式第１号】売店出店申請書</w:t>
      </w:r>
      <w:r w:rsidR="00DB1467" w:rsidRPr="006C7057">
        <w:rPr>
          <w:rFonts w:ascii="ＭＳ 明朝" w:eastAsia="ＭＳ 明朝" w:hAnsi="ＭＳ 明朝" w:hint="eastAsia"/>
          <w:bCs/>
          <w:sz w:val="22"/>
        </w:rPr>
        <w:t>・・・・・・・・・・・・・・出店会場ごと１部</w:t>
      </w:r>
    </w:p>
    <w:p w:rsidR="00393E7E" w:rsidRPr="006C7057" w:rsidRDefault="00393E7E" w:rsidP="00393E7E">
      <w:pPr>
        <w:ind w:firstLineChars="100" w:firstLine="216"/>
        <w:rPr>
          <w:rFonts w:ascii="ＭＳ 明朝" w:eastAsia="ＭＳ 明朝" w:hAnsi="ＭＳ 明朝"/>
          <w:bCs/>
          <w:sz w:val="22"/>
        </w:rPr>
      </w:pPr>
      <w:r w:rsidRPr="006C7057">
        <w:rPr>
          <w:rFonts w:ascii="ＭＳ 明朝" w:eastAsia="ＭＳ 明朝" w:hAnsi="ＭＳ 明朝" w:hint="eastAsia"/>
          <w:bCs/>
          <w:sz w:val="22"/>
        </w:rPr>
        <w:t>【様式第２号】売店出店概要書</w:t>
      </w:r>
      <w:r w:rsidR="00DB1467" w:rsidRPr="006C7057">
        <w:rPr>
          <w:rFonts w:ascii="ＭＳ 明朝" w:eastAsia="ＭＳ 明朝" w:hAnsi="ＭＳ 明朝" w:hint="eastAsia"/>
          <w:bCs/>
          <w:sz w:val="22"/>
        </w:rPr>
        <w:t>・・・・・・・・・・・・・・出店会場ごと１部</w:t>
      </w:r>
    </w:p>
    <w:p w:rsidR="00DB1467" w:rsidRPr="006C7057" w:rsidRDefault="00DB1467" w:rsidP="00393E7E">
      <w:pPr>
        <w:ind w:firstLineChars="100" w:firstLine="216"/>
        <w:rPr>
          <w:rFonts w:ascii="ＭＳ 明朝" w:eastAsia="ＭＳ 明朝" w:hAnsi="ＭＳ 明朝"/>
          <w:bCs/>
          <w:sz w:val="22"/>
        </w:rPr>
      </w:pPr>
      <w:r w:rsidRPr="006C7057">
        <w:rPr>
          <w:rFonts w:ascii="ＭＳ 明朝" w:eastAsia="ＭＳ 明朝" w:hAnsi="ＭＳ 明朝" w:hint="eastAsia"/>
          <w:bCs/>
          <w:sz w:val="22"/>
        </w:rPr>
        <w:t>【様式第３号】売店従業員名簿及び搬入搬出車両予定表・・・出店会場ごと１部</w:t>
      </w:r>
    </w:p>
    <w:p w:rsidR="00DB1467" w:rsidRPr="006C7057" w:rsidRDefault="00DB1467" w:rsidP="006C7057">
      <w:pPr>
        <w:ind w:leftChars="100" w:left="422" w:hangingChars="100" w:hanging="216"/>
        <w:rPr>
          <w:rFonts w:ascii="ＭＳ 明朝" w:eastAsia="ＭＳ 明朝" w:hAnsi="ＭＳ 明朝"/>
          <w:bCs/>
          <w:sz w:val="22"/>
        </w:rPr>
      </w:pPr>
      <w:r w:rsidRPr="006C7057">
        <w:rPr>
          <w:rFonts w:ascii="ＭＳ 明朝" w:eastAsia="ＭＳ 明朝" w:hAnsi="ＭＳ 明朝" w:hint="eastAsia"/>
          <w:bCs/>
          <w:sz w:val="22"/>
        </w:rPr>
        <w:t>※申請書等は、実行委員会事務局（市役所国体推進課内）</w:t>
      </w:r>
      <w:r w:rsidR="00570B7C" w:rsidRPr="006C7057">
        <w:rPr>
          <w:rFonts w:ascii="ＭＳ 明朝" w:eastAsia="ＭＳ 明朝" w:hAnsi="ＭＳ 明朝" w:hint="eastAsia"/>
          <w:bCs/>
          <w:sz w:val="22"/>
        </w:rPr>
        <w:t>に備え付け</w:t>
      </w:r>
      <w:r w:rsidR="0053308D" w:rsidRPr="006C7057">
        <w:rPr>
          <w:rFonts w:ascii="ＭＳ 明朝" w:eastAsia="ＭＳ 明朝" w:hAnsi="ＭＳ 明朝" w:hint="eastAsia"/>
          <w:bCs/>
          <w:sz w:val="22"/>
        </w:rPr>
        <w:t>又は実行委員会ホームページ上に掲載</w:t>
      </w:r>
      <w:r w:rsidR="0053129B" w:rsidRPr="006C7057">
        <w:rPr>
          <w:rFonts w:ascii="ＭＳ 明朝" w:eastAsia="ＭＳ 明朝" w:hAnsi="ＭＳ 明朝" w:hint="eastAsia"/>
          <w:bCs/>
          <w:sz w:val="22"/>
        </w:rPr>
        <w:t>する</w:t>
      </w:r>
      <w:r w:rsidR="0053308D" w:rsidRPr="006C7057">
        <w:rPr>
          <w:rFonts w:ascii="ＭＳ 明朝" w:eastAsia="ＭＳ 明朝" w:hAnsi="ＭＳ 明朝" w:hint="eastAsia"/>
          <w:bCs/>
          <w:sz w:val="22"/>
        </w:rPr>
        <w:t>。</w:t>
      </w:r>
    </w:p>
    <w:p w:rsidR="00A929DD" w:rsidRPr="00E95DA8" w:rsidRDefault="0053308D" w:rsidP="00E95DA8">
      <w:pPr>
        <w:ind w:leftChars="100" w:left="422" w:hangingChars="100" w:hanging="216"/>
        <w:rPr>
          <w:rFonts w:ascii="ＭＳ 明朝" w:eastAsia="ＭＳ 明朝" w:hAnsi="ＭＳ 明朝" w:hint="eastAsia"/>
          <w:bCs/>
          <w:sz w:val="22"/>
        </w:rPr>
      </w:pPr>
      <w:r w:rsidRPr="006C7057">
        <w:rPr>
          <w:rFonts w:ascii="ＭＳ 明朝" w:eastAsia="ＭＳ 明朝" w:hAnsi="ＭＳ 明朝" w:hint="eastAsia"/>
          <w:bCs/>
          <w:sz w:val="22"/>
        </w:rPr>
        <w:t>※その他、遵守事項等の詳細については、燃ゆる感動かごしま国体薩摩川内市売店設置運営要項を</w:t>
      </w:r>
      <w:r w:rsidR="0053129B" w:rsidRPr="006C7057">
        <w:rPr>
          <w:rFonts w:ascii="ＭＳ 明朝" w:eastAsia="ＭＳ 明朝" w:hAnsi="ＭＳ 明朝" w:hint="eastAsia"/>
          <w:bCs/>
          <w:sz w:val="22"/>
        </w:rPr>
        <w:t>参照すること</w:t>
      </w:r>
      <w:r w:rsidRPr="006C7057">
        <w:rPr>
          <w:rFonts w:ascii="ＭＳ 明朝" w:eastAsia="ＭＳ 明朝" w:hAnsi="ＭＳ 明朝" w:hint="eastAsia"/>
          <w:bCs/>
          <w:sz w:val="22"/>
        </w:rPr>
        <w:t>。</w:t>
      </w:r>
      <w:bookmarkStart w:id="1" w:name="_GoBack"/>
      <w:bookmarkEnd w:id="1"/>
    </w:p>
    <w:p w:rsidR="00EC4A0B" w:rsidRPr="006C7057" w:rsidRDefault="00A929DD" w:rsidP="00C335AF">
      <w:pPr>
        <w:rPr>
          <w:rFonts w:ascii="ＭＳ ゴシック" w:eastAsia="ＭＳ ゴシック" w:hAnsi="ＭＳ ゴシック"/>
          <w:bCs/>
          <w:sz w:val="22"/>
        </w:rPr>
      </w:pPr>
      <w:r w:rsidRPr="006C7057">
        <w:rPr>
          <w:rFonts w:ascii="ＭＳ ゴシック" w:eastAsia="ＭＳ ゴシック" w:hAnsi="ＭＳ ゴシック" w:hint="eastAsia"/>
          <w:bCs/>
          <w:sz w:val="22"/>
        </w:rPr>
        <w:lastRenderedPageBreak/>
        <w:t>８</w:t>
      </w:r>
      <w:r w:rsidR="00EC4A0B" w:rsidRPr="006C7057">
        <w:rPr>
          <w:rFonts w:ascii="ＭＳ ゴシック" w:eastAsia="ＭＳ ゴシック" w:hAnsi="ＭＳ ゴシック" w:hint="eastAsia"/>
          <w:bCs/>
          <w:sz w:val="22"/>
        </w:rPr>
        <w:t xml:space="preserve">　出店者の選定</w:t>
      </w:r>
    </w:p>
    <w:p w:rsidR="00EC4A0B" w:rsidRPr="006C7057" w:rsidRDefault="00EC4A0B" w:rsidP="00583C2A">
      <w:pPr>
        <w:ind w:firstLineChars="200" w:firstLine="432"/>
        <w:rPr>
          <w:rFonts w:ascii="ＭＳ 明朝" w:eastAsia="ＭＳ 明朝" w:hAnsi="ＭＳ 明朝"/>
          <w:bCs/>
          <w:sz w:val="22"/>
        </w:rPr>
      </w:pPr>
      <w:r w:rsidRPr="006C7057">
        <w:rPr>
          <w:rFonts w:ascii="ＭＳ 明朝" w:eastAsia="ＭＳ 明朝" w:hAnsi="ＭＳ 明朝" w:hint="eastAsia"/>
          <w:bCs/>
          <w:sz w:val="22"/>
        </w:rPr>
        <w:t>燃ゆる感動かごしま国体薩摩川内市売店設置運営要項第１１項に規定するとおりとする。</w:t>
      </w:r>
    </w:p>
    <w:p w:rsidR="00EC4A0B" w:rsidRPr="00583C2A" w:rsidRDefault="00EC4A0B" w:rsidP="00C335AF">
      <w:pPr>
        <w:rPr>
          <w:rFonts w:ascii="ＭＳ ゴシック" w:eastAsia="ＭＳ ゴシック" w:hAnsi="ＭＳ ゴシック"/>
          <w:bCs/>
          <w:sz w:val="22"/>
        </w:rPr>
      </w:pPr>
    </w:p>
    <w:p w:rsidR="00EC4A0B" w:rsidRPr="006C7057" w:rsidRDefault="00A929DD" w:rsidP="00C335AF">
      <w:pPr>
        <w:rPr>
          <w:rFonts w:ascii="ＭＳ ゴシック" w:eastAsia="ＭＳ ゴシック" w:hAnsi="ＭＳ ゴシック"/>
          <w:bCs/>
          <w:sz w:val="22"/>
        </w:rPr>
      </w:pPr>
      <w:r w:rsidRPr="006C7057">
        <w:rPr>
          <w:rFonts w:ascii="ＭＳ ゴシック" w:eastAsia="ＭＳ ゴシック" w:hAnsi="ＭＳ ゴシック" w:hint="eastAsia"/>
          <w:bCs/>
          <w:sz w:val="22"/>
        </w:rPr>
        <w:t>９</w:t>
      </w:r>
      <w:r w:rsidR="00EC4A0B" w:rsidRPr="006C7057">
        <w:rPr>
          <w:rFonts w:ascii="ＭＳ ゴシック" w:eastAsia="ＭＳ ゴシック" w:hAnsi="ＭＳ ゴシック" w:hint="eastAsia"/>
          <w:bCs/>
          <w:sz w:val="22"/>
        </w:rPr>
        <w:t xml:space="preserve">　受付期間</w:t>
      </w:r>
    </w:p>
    <w:p w:rsidR="00EC4A0B" w:rsidRPr="006C7057" w:rsidRDefault="00EC4A0B" w:rsidP="00583C2A">
      <w:pPr>
        <w:ind w:firstLineChars="200" w:firstLine="432"/>
        <w:rPr>
          <w:rFonts w:ascii="ＭＳ 明朝" w:eastAsia="ＭＳ 明朝" w:hAnsi="ＭＳ 明朝"/>
          <w:bCs/>
          <w:sz w:val="22"/>
        </w:rPr>
      </w:pPr>
      <w:r w:rsidRPr="006C7057">
        <w:rPr>
          <w:rFonts w:ascii="ＭＳ 明朝" w:eastAsia="ＭＳ 明朝" w:hAnsi="ＭＳ 明朝" w:hint="eastAsia"/>
          <w:bCs/>
          <w:sz w:val="22"/>
        </w:rPr>
        <w:t>実行委員会が定める期間内とする。</w:t>
      </w:r>
    </w:p>
    <w:p w:rsidR="0053129B" w:rsidRPr="006C7057" w:rsidRDefault="0053129B" w:rsidP="00C335AF">
      <w:pPr>
        <w:rPr>
          <w:rFonts w:ascii="ＭＳ ゴシック" w:eastAsia="ＭＳ ゴシック" w:hAnsi="ＭＳ ゴシック"/>
          <w:bCs/>
          <w:sz w:val="22"/>
        </w:rPr>
      </w:pPr>
    </w:p>
    <w:p w:rsidR="00FB3575" w:rsidRPr="006C7057" w:rsidRDefault="00A929DD" w:rsidP="00C335AF">
      <w:pPr>
        <w:rPr>
          <w:rFonts w:ascii="ＭＳ ゴシック" w:eastAsia="ＭＳ ゴシック" w:hAnsi="ＭＳ ゴシック"/>
          <w:bCs/>
          <w:sz w:val="22"/>
        </w:rPr>
      </w:pPr>
      <w:r w:rsidRPr="006C7057">
        <w:rPr>
          <w:rFonts w:ascii="ＭＳ ゴシック" w:eastAsia="ＭＳ ゴシック" w:hAnsi="ＭＳ ゴシック" w:hint="eastAsia"/>
          <w:bCs/>
          <w:sz w:val="22"/>
        </w:rPr>
        <w:t>10</w:t>
      </w:r>
      <w:r w:rsidR="00932BFE" w:rsidRPr="006C7057">
        <w:rPr>
          <w:rFonts w:ascii="ＭＳ ゴシック" w:eastAsia="ＭＳ ゴシック" w:hAnsi="ＭＳ ゴシック" w:hint="eastAsia"/>
          <w:bCs/>
          <w:sz w:val="22"/>
        </w:rPr>
        <w:t xml:space="preserve">　出店申請及び問合せ先</w:t>
      </w:r>
    </w:p>
    <w:p w:rsidR="00932BFE" w:rsidRPr="006C7057" w:rsidRDefault="00932BFE" w:rsidP="00C335AF">
      <w:pPr>
        <w:rPr>
          <w:rFonts w:ascii="ＭＳ 明朝" w:eastAsia="ＭＳ 明朝" w:hAnsi="ＭＳ 明朝"/>
          <w:bCs/>
          <w:sz w:val="22"/>
        </w:rPr>
      </w:pPr>
      <w:r w:rsidRPr="006C7057">
        <w:rPr>
          <w:rFonts w:ascii="ＭＳ 明朝" w:eastAsia="ＭＳ 明朝" w:hAnsi="ＭＳ 明朝" w:hint="eastAsia"/>
          <w:bCs/>
          <w:sz w:val="22"/>
        </w:rPr>
        <w:t xml:space="preserve">　　〒８９５－８６５０</w:t>
      </w:r>
    </w:p>
    <w:p w:rsidR="00932BFE" w:rsidRPr="006C7057" w:rsidRDefault="00932BFE" w:rsidP="00C335AF">
      <w:pPr>
        <w:rPr>
          <w:rFonts w:ascii="ＭＳ 明朝" w:eastAsia="ＭＳ 明朝" w:hAnsi="ＭＳ 明朝"/>
          <w:bCs/>
          <w:sz w:val="22"/>
        </w:rPr>
      </w:pPr>
      <w:r w:rsidRPr="006C7057">
        <w:rPr>
          <w:rFonts w:ascii="ＭＳ 明朝" w:eastAsia="ＭＳ 明朝" w:hAnsi="ＭＳ 明朝" w:hint="eastAsia"/>
          <w:bCs/>
          <w:sz w:val="22"/>
        </w:rPr>
        <w:t xml:space="preserve">　　薩摩川内市神田町３番２２号</w:t>
      </w:r>
    </w:p>
    <w:p w:rsidR="00932BFE" w:rsidRPr="006C7057" w:rsidRDefault="00932BFE" w:rsidP="00C335AF">
      <w:pPr>
        <w:rPr>
          <w:rFonts w:ascii="ＭＳ 明朝" w:eastAsia="ＭＳ 明朝" w:hAnsi="ＭＳ 明朝"/>
          <w:bCs/>
          <w:sz w:val="22"/>
        </w:rPr>
      </w:pPr>
      <w:r w:rsidRPr="006C7057">
        <w:rPr>
          <w:rFonts w:ascii="ＭＳ 明朝" w:eastAsia="ＭＳ 明朝" w:hAnsi="ＭＳ 明朝" w:hint="eastAsia"/>
          <w:bCs/>
          <w:sz w:val="22"/>
        </w:rPr>
        <w:t xml:space="preserve">　　</w:t>
      </w:r>
      <w:r w:rsidR="0053129B" w:rsidRPr="006C7057">
        <w:rPr>
          <w:rFonts w:ascii="ＭＳ 明朝" w:eastAsia="ＭＳ 明朝" w:hAnsi="ＭＳ 明朝" w:hint="eastAsia"/>
          <w:bCs/>
          <w:sz w:val="22"/>
        </w:rPr>
        <w:t>燃ゆる</w:t>
      </w:r>
      <w:r w:rsidRPr="006C7057">
        <w:rPr>
          <w:rFonts w:ascii="ＭＳ 明朝" w:eastAsia="ＭＳ 明朝" w:hAnsi="ＭＳ 明朝" w:hint="eastAsia"/>
          <w:bCs/>
          <w:sz w:val="22"/>
        </w:rPr>
        <w:t>感動かごしま国体薩摩川内市実行委員会</w:t>
      </w:r>
      <w:r w:rsidR="00997AFB" w:rsidRPr="006C7057">
        <w:rPr>
          <w:rFonts w:ascii="ＭＳ 明朝" w:eastAsia="ＭＳ 明朝" w:hAnsi="ＭＳ 明朝" w:hint="eastAsia"/>
          <w:bCs/>
          <w:sz w:val="22"/>
        </w:rPr>
        <w:t>事務局</w:t>
      </w:r>
    </w:p>
    <w:p w:rsidR="00997AFB" w:rsidRPr="006C7057" w:rsidRDefault="00997AFB" w:rsidP="00C335AF">
      <w:pPr>
        <w:rPr>
          <w:rFonts w:ascii="ＭＳ 明朝" w:eastAsia="ＭＳ 明朝" w:hAnsi="ＭＳ 明朝"/>
          <w:bCs/>
          <w:sz w:val="22"/>
        </w:rPr>
      </w:pPr>
      <w:r w:rsidRPr="006C7057">
        <w:rPr>
          <w:rFonts w:ascii="ＭＳ 明朝" w:eastAsia="ＭＳ 明朝" w:hAnsi="ＭＳ 明朝" w:hint="eastAsia"/>
          <w:bCs/>
          <w:sz w:val="22"/>
        </w:rPr>
        <w:t xml:space="preserve">　　（薩摩川内市役所　国体推進課内）</w:t>
      </w:r>
    </w:p>
    <w:p w:rsidR="00932BFE" w:rsidRPr="006C7057" w:rsidRDefault="00932BFE" w:rsidP="00C335AF">
      <w:pPr>
        <w:rPr>
          <w:rFonts w:ascii="ＭＳ 明朝" w:eastAsia="ＭＳ 明朝" w:hAnsi="ＭＳ 明朝"/>
          <w:bCs/>
          <w:sz w:val="22"/>
        </w:rPr>
      </w:pPr>
      <w:r w:rsidRPr="006C7057">
        <w:rPr>
          <w:rFonts w:ascii="ＭＳ 明朝" w:eastAsia="ＭＳ 明朝" w:hAnsi="ＭＳ 明朝" w:hint="eastAsia"/>
          <w:bCs/>
          <w:sz w:val="22"/>
        </w:rPr>
        <w:t xml:space="preserve">　　電</w:t>
      </w:r>
      <w:r w:rsidR="00CF7CA5" w:rsidRPr="006C7057">
        <w:rPr>
          <w:rFonts w:ascii="ＭＳ 明朝" w:eastAsia="ＭＳ 明朝" w:hAnsi="ＭＳ 明朝" w:hint="eastAsia"/>
          <w:bCs/>
          <w:sz w:val="22"/>
        </w:rPr>
        <w:t xml:space="preserve">　</w:t>
      </w:r>
      <w:r w:rsidRPr="006C7057">
        <w:rPr>
          <w:rFonts w:ascii="ＭＳ 明朝" w:eastAsia="ＭＳ 明朝" w:hAnsi="ＭＳ 明朝" w:hint="eastAsia"/>
          <w:bCs/>
          <w:sz w:val="22"/>
        </w:rPr>
        <w:t>話</w:t>
      </w:r>
      <w:r w:rsidR="00E84CC1" w:rsidRPr="006C7057">
        <w:rPr>
          <w:rFonts w:ascii="ＭＳ 明朝" w:eastAsia="ＭＳ 明朝" w:hAnsi="ＭＳ 明朝" w:hint="eastAsia"/>
          <w:bCs/>
          <w:sz w:val="22"/>
        </w:rPr>
        <w:t>：</w:t>
      </w:r>
      <w:r w:rsidRPr="006C7057">
        <w:rPr>
          <w:rFonts w:ascii="ＭＳ 明朝" w:eastAsia="ＭＳ 明朝" w:hAnsi="ＭＳ 明朝" w:hint="eastAsia"/>
          <w:bCs/>
          <w:sz w:val="22"/>
        </w:rPr>
        <w:t>０９９６－２３－５１１１</w:t>
      </w:r>
    </w:p>
    <w:p w:rsidR="00CF7CA5" w:rsidRPr="006C7057" w:rsidRDefault="00CF7CA5" w:rsidP="00C335AF">
      <w:pPr>
        <w:rPr>
          <w:rFonts w:ascii="ＭＳ 明朝" w:eastAsia="ＭＳ 明朝" w:hAnsi="ＭＳ 明朝"/>
          <w:bCs/>
          <w:sz w:val="22"/>
        </w:rPr>
      </w:pPr>
      <w:r w:rsidRPr="006C7057">
        <w:rPr>
          <w:rFonts w:ascii="ＭＳ 明朝" w:eastAsia="ＭＳ 明朝" w:hAnsi="ＭＳ 明朝" w:hint="eastAsia"/>
          <w:bCs/>
          <w:sz w:val="22"/>
        </w:rPr>
        <w:t xml:space="preserve">　　ＦＡＸ：０９９６－２０－５５７０</w:t>
      </w:r>
    </w:p>
    <w:p w:rsidR="00932BFE" w:rsidRPr="006C7057" w:rsidRDefault="00932BFE" w:rsidP="00C335AF">
      <w:pPr>
        <w:rPr>
          <w:rFonts w:ascii="ＭＳ 明朝" w:eastAsia="ＭＳ 明朝" w:hAnsi="ＭＳ 明朝"/>
          <w:bCs/>
          <w:sz w:val="22"/>
        </w:rPr>
      </w:pPr>
      <w:r w:rsidRPr="006C7057">
        <w:rPr>
          <w:rFonts w:ascii="ＭＳ 明朝" w:eastAsia="ＭＳ 明朝" w:hAnsi="ＭＳ 明朝" w:hint="eastAsia"/>
          <w:bCs/>
          <w:sz w:val="22"/>
        </w:rPr>
        <w:t xml:space="preserve">　　e-mail</w:t>
      </w:r>
      <w:r w:rsidR="00E84CC1" w:rsidRPr="006C7057">
        <w:rPr>
          <w:rFonts w:ascii="ＭＳ 明朝" w:eastAsia="ＭＳ 明朝" w:hAnsi="ＭＳ 明朝" w:hint="eastAsia"/>
          <w:bCs/>
          <w:sz w:val="22"/>
        </w:rPr>
        <w:t>：</w:t>
      </w:r>
      <w:hyperlink r:id="rId7" w:history="1">
        <w:r w:rsidR="00EC4A0B" w:rsidRPr="006C7057">
          <w:rPr>
            <w:rStyle w:val="a8"/>
            <w:rFonts w:ascii="ＭＳ 明朝" w:eastAsia="ＭＳ 明朝" w:hAnsi="ＭＳ 明朝" w:hint="eastAsia"/>
            <w:bCs/>
            <w:sz w:val="22"/>
          </w:rPr>
          <w:t>kokutai-</w:t>
        </w:r>
        <w:r w:rsidR="00EC4A0B" w:rsidRPr="006C7057">
          <w:rPr>
            <w:rStyle w:val="a8"/>
            <w:rFonts w:ascii="ＭＳ 明朝" w:eastAsia="ＭＳ 明朝" w:hAnsi="ＭＳ 明朝"/>
            <w:bCs/>
            <w:sz w:val="22"/>
          </w:rPr>
          <w:t>kikaku</w:t>
        </w:r>
        <w:r w:rsidR="00EC4A0B" w:rsidRPr="006C7057">
          <w:rPr>
            <w:rStyle w:val="a8"/>
            <w:rFonts w:ascii="ＭＳ 明朝" w:eastAsia="ＭＳ 明朝" w:hAnsi="ＭＳ 明朝" w:hint="eastAsia"/>
            <w:bCs/>
            <w:sz w:val="22"/>
          </w:rPr>
          <w:t>@city.satsumasendai.</w:t>
        </w:r>
        <w:r w:rsidR="00EC4A0B" w:rsidRPr="006C7057">
          <w:rPr>
            <w:rStyle w:val="a8"/>
            <w:rFonts w:ascii="ＭＳ 明朝" w:eastAsia="ＭＳ 明朝" w:hAnsi="ＭＳ 明朝"/>
            <w:bCs/>
            <w:sz w:val="22"/>
          </w:rPr>
          <w:t>l</w:t>
        </w:r>
        <w:r w:rsidR="00EC4A0B" w:rsidRPr="006C7057">
          <w:rPr>
            <w:rStyle w:val="a8"/>
            <w:rFonts w:ascii="ＭＳ 明朝" w:eastAsia="ＭＳ 明朝" w:hAnsi="ＭＳ 明朝" w:hint="eastAsia"/>
            <w:bCs/>
            <w:sz w:val="22"/>
          </w:rPr>
          <w:t>g.jp</w:t>
        </w:r>
      </w:hyperlink>
    </w:p>
    <w:p w:rsidR="00EC4A0B" w:rsidRPr="006C7057" w:rsidRDefault="00EC4A0B" w:rsidP="00C335AF">
      <w:pPr>
        <w:rPr>
          <w:rFonts w:ascii="ＭＳ 明朝" w:eastAsia="ＭＳ 明朝" w:hAnsi="ＭＳ 明朝"/>
          <w:bCs/>
          <w:sz w:val="22"/>
        </w:rPr>
      </w:pPr>
    </w:p>
    <w:p w:rsidR="00932BFE" w:rsidRDefault="00FE7DCE" w:rsidP="00C335AF">
      <w:pPr>
        <w:rPr>
          <w:rFonts w:ascii="ＭＳ ゴシック" w:eastAsia="ＭＳ ゴシック" w:hAnsi="ＭＳ ゴシック"/>
          <w:bCs/>
          <w:sz w:val="22"/>
        </w:rPr>
      </w:pPr>
      <w:r w:rsidRPr="006C7057">
        <w:rPr>
          <w:rFonts w:ascii="ＭＳ ゴシック" w:eastAsia="ＭＳ ゴシック" w:hAnsi="ＭＳ ゴシック" w:hint="eastAsia"/>
          <w:bCs/>
          <w:sz w:val="22"/>
        </w:rPr>
        <w:t>11</w:t>
      </w:r>
      <w:r w:rsidR="00932BFE" w:rsidRPr="006C7057">
        <w:rPr>
          <w:rFonts w:ascii="ＭＳ ゴシック" w:eastAsia="ＭＳ ゴシック" w:hAnsi="ＭＳ ゴシック" w:hint="eastAsia"/>
          <w:bCs/>
          <w:sz w:val="22"/>
        </w:rPr>
        <w:t xml:space="preserve">　その他</w:t>
      </w:r>
    </w:p>
    <w:p w:rsidR="00412E02" w:rsidRPr="005F6CFB" w:rsidRDefault="00412E02" w:rsidP="00743324">
      <w:pPr>
        <w:ind w:left="432" w:hangingChars="200" w:hanging="432"/>
        <w:rPr>
          <w:rFonts w:ascii="ＭＳ 明朝" w:eastAsia="ＭＳ 明朝" w:hAnsi="ＭＳ 明朝"/>
          <w:bCs/>
          <w:sz w:val="22"/>
          <w:u w:val="double"/>
        </w:rPr>
      </w:pPr>
      <w:r>
        <w:rPr>
          <w:rFonts w:ascii="ＭＳ ゴシック" w:eastAsia="ＭＳ ゴシック" w:hAnsi="ＭＳ ゴシック" w:hint="eastAsia"/>
          <w:bCs/>
          <w:sz w:val="22"/>
        </w:rPr>
        <w:t xml:space="preserve">　</w:t>
      </w:r>
      <w:r w:rsidRPr="0032589F">
        <w:rPr>
          <w:rFonts w:ascii="ＭＳ 明朝" w:eastAsia="ＭＳ 明朝" w:hAnsi="ＭＳ 明朝" w:hint="eastAsia"/>
          <w:bCs/>
          <w:sz w:val="22"/>
          <w:u w:val="double"/>
        </w:rPr>
        <w:t>⑴</w:t>
      </w:r>
      <w:r w:rsidR="005F6CFB" w:rsidRPr="005F6CFB">
        <w:rPr>
          <w:rFonts w:ascii="ＭＳ ゴシック" w:eastAsia="ＭＳ ゴシック" w:hAnsi="ＭＳ ゴシック" w:hint="eastAsia"/>
          <w:bCs/>
          <w:sz w:val="22"/>
          <w:u w:val="double"/>
        </w:rPr>
        <w:t xml:space="preserve">　</w:t>
      </w:r>
      <w:r w:rsidRPr="005F6CFB">
        <w:rPr>
          <w:rFonts w:ascii="ＭＳ 明朝" w:eastAsia="ＭＳ 明朝" w:hAnsi="ＭＳ 明朝" w:hint="eastAsia"/>
          <w:bCs/>
          <w:sz w:val="22"/>
          <w:u w:val="double"/>
        </w:rPr>
        <w:t>出店にあたっては、</w:t>
      </w:r>
      <w:r w:rsidR="00DD606D">
        <w:rPr>
          <w:rFonts w:ascii="ＭＳ 明朝" w:eastAsia="ＭＳ 明朝" w:hAnsi="ＭＳ 明朝" w:hint="eastAsia"/>
          <w:bCs/>
          <w:sz w:val="22"/>
          <w:u w:val="double"/>
        </w:rPr>
        <w:t>「</w:t>
      </w:r>
      <w:r w:rsidRPr="005F6CFB">
        <w:rPr>
          <w:rFonts w:ascii="ＭＳ 明朝" w:eastAsia="ＭＳ 明朝" w:hAnsi="ＭＳ 明朝" w:hint="eastAsia"/>
          <w:bCs/>
          <w:sz w:val="22"/>
          <w:u w:val="double"/>
        </w:rPr>
        <w:t>燃ゆる感動かごしま国体における新型コロナウイルス感染防止対策ガイドライン</w:t>
      </w:r>
      <w:r w:rsidR="00DD606D">
        <w:rPr>
          <w:rFonts w:ascii="ＭＳ 明朝" w:eastAsia="ＭＳ 明朝" w:hAnsi="ＭＳ 明朝" w:hint="eastAsia"/>
          <w:bCs/>
          <w:sz w:val="22"/>
          <w:u w:val="double"/>
        </w:rPr>
        <w:t>」</w:t>
      </w:r>
      <w:r w:rsidRPr="005F6CFB">
        <w:rPr>
          <w:rFonts w:ascii="ＭＳ 明朝" w:eastAsia="ＭＳ 明朝" w:hAnsi="ＭＳ 明朝" w:hint="eastAsia"/>
          <w:bCs/>
          <w:sz w:val="22"/>
          <w:u w:val="double"/>
        </w:rPr>
        <w:t>等を遵守すること。</w:t>
      </w:r>
    </w:p>
    <w:p w:rsidR="00932BFE" w:rsidRPr="006C7057" w:rsidRDefault="00412E02" w:rsidP="00731A6C">
      <w:pPr>
        <w:ind w:leftChars="100" w:left="422" w:hangingChars="100" w:hanging="216"/>
        <w:rPr>
          <w:rFonts w:ascii="ＭＳ 明朝" w:eastAsia="ＭＳ 明朝" w:hAnsi="ＭＳ 明朝"/>
          <w:bCs/>
          <w:sz w:val="22"/>
        </w:rPr>
      </w:pPr>
      <w:r>
        <w:rPr>
          <w:rFonts w:ascii="ＭＳ 明朝" w:eastAsia="ＭＳ 明朝" w:hAnsi="ＭＳ 明朝" w:hint="eastAsia"/>
          <w:bCs/>
          <w:sz w:val="22"/>
        </w:rPr>
        <w:t>⑵</w:t>
      </w:r>
      <w:r w:rsidR="005F6CFB">
        <w:rPr>
          <w:rFonts w:ascii="ＭＳ 明朝" w:eastAsia="ＭＳ 明朝" w:hAnsi="ＭＳ 明朝" w:hint="eastAsia"/>
          <w:bCs/>
          <w:sz w:val="22"/>
        </w:rPr>
        <w:t xml:space="preserve">　</w:t>
      </w:r>
      <w:r w:rsidR="00932BFE" w:rsidRPr="006C7057">
        <w:rPr>
          <w:rFonts w:ascii="ＭＳ 明朝" w:eastAsia="ＭＳ 明朝" w:hAnsi="ＭＳ 明朝" w:hint="eastAsia"/>
          <w:bCs/>
          <w:sz w:val="22"/>
        </w:rPr>
        <w:t>実行委員会は、申請書類の内容</w:t>
      </w:r>
      <w:r w:rsidR="009143A9" w:rsidRPr="006C7057">
        <w:rPr>
          <w:rFonts w:ascii="ＭＳ 明朝" w:eastAsia="ＭＳ 明朝" w:hAnsi="ＭＳ 明朝" w:hint="eastAsia"/>
          <w:bCs/>
          <w:sz w:val="22"/>
        </w:rPr>
        <w:t>確認のため、関係官庁に照会または調査を依頼することができるものとする。</w:t>
      </w:r>
    </w:p>
    <w:p w:rsidR="00932BFE" w:rsidRDefault="00412E02" w:rsidP="00731A6C">
      <w:pPr>
        <w:ind w:leftChars="100" w:left="422" w:hangingChars="100" w:hanging="216"/>
        <w:rPr>
          <w:rFonts w:ascii="ＭＳ 明朝" w:eastAsia="ＭＳ 明朝" w:hAnsi="ＭＳ 明朝"/>
          <w:bCs/>
          <w:sz w:val="22"/>
        </w:rPr>
      </w:pPr>
      <w:r>
        <w:rPr>
          <w:rFonts w:ascii="ＭＳ 明朝" w:eastAsia="ＭＳ 明朝" w:hAnsi="ＭＳ 明朝" w:hint="eastAsia"/>
          <w:bCs/>
          <w:sz w:val="22"/>
        </w:rPr>
        <w:t>⑶</w:t>
      </w:r>
      <w:r w:rsidR="005F6CFB">
        <w:rPr>
          <w:rFonts w:ascii="ＭＳ 明朝" w:eastAsia="ＭＳ 明朝" w:hAnsi="ＭＳ 明朝" w:hint="eastAsia"/>
          <w:bCs/>
          <w:sz w:val="22"/>
        </w:rPr>
        <w:t xml:space="preserve">　</w:t>
      </w:r>
      <w:r w:rsidR="009143A9" w:rsidRPr="006C7057">
        <w:rPr>
          <w:rFonts w:ascii="ＭＳ 明朝" w:eastAsia="ＭＳ 明朝" w:hAnsi="ＭＳ 明朝" w:hint="eastAsia"/>
          <w:bCs/>
          <w:sz w:val="22"/>
        </w:rPr>
        <w:t>各競技会場で大会関係者への斡旋弁当、</w:t>
      </w:r>
      <w:r w:rsidR="0053308D" w:rsidRPr="006C7057">
        <w:rPr>
          <w:rFonts w:ascii="ＭＳ 明朝" w:eastAsia="ＭＳ 明朝" w:hAnsi="ＭＳ 明朝" w:hint="eastAsia"/>
          <w:bCs/>
          <w:sz w:val="22"/>
        </w:rPr>
        <w:t>無料ドリンクコーナーでの</w:t>
      </w:r>
      <w:r w:rsidR="009143A9" w:rsidRPr="006C7057">
        <w:rPr>
          <w:rFonts w:ascii="ＭＳ 明朝" w:eastAsia="ＭＳ 明朝" w:hAnsi="ＭＳ 明朝" w:hint="eastAsia"/>
          <w:bCs/>
          <w:sz w:val="22"/>
        </w:rPr>
        <w:t>ドリンクサービス、ふるまい</w:t>
      </w:r>
      <w:r w:rsidR="0053308D" w:rsidRPr="006C7057">
        <w:rPr>
          <w:rFonts w:ascii="ＭＳ 明朝" w:eastAsia="ＭＳ 明朝" w:hAnsi="ＭＳ 明朝" w:hint="eastAsia"/>
          <w:bCs/>
          <w:sz w:val="22"/>
        </w:rPr>
        <w:t>コーナーでの無料ふるまい（地元食材を使用した料理等）</w:t>
      </w:r>
      <w:r w:rsidR="009143A9" w:rsidRPr="006C7057">
        <w:rPr>
          <w:rFonts w:ascii="ＭＳ 明朝" w:eastAsia="ＭＳ 明朝" w:hAnsi="ＭＳ 明朝" w:hint="eastAsia"/>
          <w:bCs/>
          <w:sz w:val="22"/>
        </w:rPr>
        <w:t>が実施される場合がある。</w:t>
      </w:r>
    </w:p>
    <w:p w:rsidR="007E489E" w:rsidRPr="007E489E" w:rsidRDefault="00412E02" w:rsidP="0032589F">
      <w:pPr>
        <w:ind w:leftChars="77" w:left="375" w:hangingChars="100" w:hanging="216"/>
        <w:rPr>
          <w:rFonts w:ascii="ＭＳ 明朝" w:eastAsia="ＭＳ 明朝" w:hAnsi="ＭＳ 明朝"/>
          <w:bCs/>
          <w:sz w:val="22"/>
          <w:u w:val="double"/>
        </w:rPr>
      </w:pPr>
      <w:r>
        <w:rPr>
          <w:rFonts w:ascii="ＭＳ 明朝" w:eastAsia="ＭＳ 明朝" w:hAnsi="ＭＳ 明朝" w:hint="eastAsia"/>
          <w:bCs/>
          <w:sz w:val="22"/>
          <w:u w:val="double"/>
        </w:rPr>
        <w:t>⑷</w:t>
      </w:r>
      <w:r w:rsidR="005F6CFB">
        <w:rPr>
          <w:rFonts w:ascii="ＭＳ 明朝" w:eastAsia="ＭＳ 明朝" w:hAnsi="ＭＳ 明朝" w:hint="eastAsia"/>
          <w:bCs/>
          <w:sz w:val="22"/>
          <w:u w:val="double"/>
        </w:rPr>
        <w:t xml:space="preserve">　</w:t>
      </w:r>
      <w:r w:rsidR="007E489E" w:rsidRPr="007E489E">
        <w:rPr>
          <w:rFonts w:ascii="ＭＳ 明朝" w:eastAsia="ＭＳ 明朝" w:hAnsi="ＭＳ 明朝" w:hint="eastAsia"/>
          <w:bCs/>
          <w:sz w:val="22"/>
          <w:u w:val="double"/>
        </w:rPr>
        <w:t>新型コロナウイルス感染拡大防止の観点から、観客数の減少または無観客での開催、休憩所等での飲食が禁止になる可能性がある。</w:t>
      </w:r>
    </w:p>
    <w:p w:rsidR="007E489E" w:rsidRPr="007E489E" w:rsidRDefault="007E489E" w:rsidP="00583C2A">
      <w:pPr>
        <w:ind w:leftChars="100" w:left="206" w:firstLineChars="100" w:firstLine="216"/>
        <w:rPr>
          <w:rFonts w:ascii="ＭＳ 明朝" w:eastAsia="ＭＳ 明朝" w:hAnsi="ＭＳ 明朝"/>
          <w:bCs/>
          <w:sz w:val="22"/>
        </w:rPr>
      </w:pPr>
    </w:p>
    <w:p w:rsidR="00932BFE" w:rsidRPr="006C7057" w:rsidRDefault="00932BFE" w:rsidP="00D424AD">
      <w:pPr>
        <w:ind w:left="216" w:hangingChars="100" w:hanging="216"/>
        <w:rPr>
          <w:rFonts w:ascii="ＭＳ 明朝" w:eastAsia="ＭＳ 明朝" w:hAnsi="ＭＳ 明朝"/>
          <w:bCs/>
          <w:sz w:val="22"/>
        </w:rPr>
      </w:pPr>
    </w:p>
    <w:p w:rsidR="005D6E56" w:rsidRPr="006C7057" w:rsidRDefault="005D6E56" w:rsidP="005D6E56">
      <w:pPr>
        <w:ind w:firstLineChars="200" w:firstLine="432"/>
        <w:rPr>
          <w:rFonts w:ascii="ＭＳ 明朝" w:eastAsia="ＭＳ 明朝" w:hAnsi="ＭＳ 明朝"/>
          <w:bCs/>
          <w:sz w:val="22"/>
        </w:rPr>
      </w:pPr>
      <w:r w:rsidRPr="006C7057">
        <w:rPr>
          <w:rFonts w:ascii="ＭＳ 明朝" w:eastAsia="ＭＳ 明朝" w:hAnsi="ＭＳ 明朝" w:hint="eastAsia"/>
          <w:bCs/>
          <w:sz w:val="22"/>
        </w:rPr>
        <w:t>附　則</w:t>
      </w:r>
    </w:p>
    <w:p w:rsidR="00932BFE" w:rsidRPr="006C7057" w:rsidRDefault="005D6E56" w:rsidP="005D6E56">
      <w:pPr>
        <w:rPr>
          <w:rFonts w:ascii="ＭＳ 明朝" w:eastAsia="ＭＳ 明朝" w:hAnsi="ＭＳ 明朝"/>
          <w:bCs/>
          <w:sz w:val="22"/>
        </w:rPr>
      </w:pPr>
      <w:r w:rsidRPr="006C7057">
        <w:rPr>
          <w:rFonts w:ascii="ＭＳ 明朝" w:eastAsia="ＭＳ 明朝" w:hAnsi="ＭＳ 明朝" w:hint="eastAsia"/>
          <w:bCs/>
          <w:sz w:val="22"/>
        </w:rPr>
        <w:t>この</w:t>
      </w:r>
      <w:r w:rsidR="00911C0D" w:rsidRPr="006C7057">
        <w:rPr>
          <w:rFonts w:ascii="ＭＳ 明朝" w:eastAsia="ＭＳ 明朝" w:hAnsi="ＭＳ 明朝" w:hint="eastAsia"/>
          <w:bCs/>
          <w:sz w:val="22"/>
        </w:rPr>
        <w:t>要領</w:t>
      </w:r>
      <w:r w:rsidRPr="006C7057">
        <w:rPr>
          <w:rFonts w:ascii="ＭＳ 明朝" w:eastAsia="ＭＳ 明朝" w:hAnsi="ＭＳ 明朝" w:hint="eastAsia"/>
          <w:bCs/>
          <w:sz w:val="22"/>
        </w:rPr>
        <w:t>は、平成</w:t>
      </w:r>
      <w:r w:rsidR="00E76995" w:rsidRPr="006C7057">
        <w:rPr>
          <w:rFonts w:ascii="ＭＳ 明朝" w:eastAsia="ＭＳ 明朝" w:hAnsi="ＭＳ 明朝" w:hint="eastAsia"/>
          <w:bCs/>
          <w:sz w:val="22"/>
        </w:rPr>
        <w:t>３１</w:t>
      </w:r>
      <w:r w:rsidRPr="006C7057">
        <w:rPr>
          <w:rFonts w:ascii="ＭＳ 明朝" w:eastAsia="ＭＳ 明朝" w:hAnsi="ＭＳ 明朝" w:hint="eastAsia"/>
          <w:bCs/>
          <w:sz w:val="22"/>
        </w:rPr>
        <w:t>年</w:t>
      </w:r>
      <w:r w:rsidR="00E76995" w:rsidRPr="006C7057">
        <w:rPr>
          <w:rFonts w:ascii="ＭＳ 明朝" w:eastAsia="ＭＳ 明朝" w:hAnsi="ＭＳ 明朝" w:hint="eastAsia"/>
          <w:bCs/>
          <w:sz w:val="22"/>
        </w:rPr>
        <w:t>４</w:t>
      </w:r>
      <w:r w:rsidRPr="006C7057">
        <w:rPr>
          <w:rFonts w:ascii="ＭＳ 明朝" w:eastAsia="ＭＳ 明朝" w:hAnsi="ＭＳ 明朝" w:hint="eastAsia"/>
          <w:bCs/>
          <w:sz w:val="22"/>
        </w:rPr>
        <w:t>月</w:t>
      </w:r>
      <w:r w:rsidR="00E76995" w:rsidRPr="006C7057">
        <w:rPr>
          <w:rFonts w:ascii="ＭＳ 明朝" w:eastAsia="ＭＳ 明朝" w:hAnsi="ＭＳ 明朝" w:hint="eastAsia"/>
          <w:bCs/>
          <w:sz w:val="22"/>
        </w:rPr>
        <w:t>２２</w:t>
      </w:r>
      <w:r w:rsidRPr="006C7057">
        <w:rPr>
          <w:rFonts w:ascii="ＭＳ 明朝" w:eastAsia="ＭＳ 明朝" w:hAnsi="ＭＳ 明朝" w:hint="eastAsia"/>
          <w:bCs/>
          <w:sz w:val="22"/>
        </w:rPr>
        <w:t>日から施行する。</w:t>
      </w:r>
    </w:p>
    <w:p w:rsidR="002319DB" w:rsidRPr="006C7057" w:rsidRDefault="002319DB" w:rsidP="005D6E56">
      <w:pPr>
        <w:rPr>
          <w:rFonts w:ascii="ＭＳ 明朝" w:eastAsia="ＭＳ 明朝" w:hAnsi="ＭＳ 明朝"/>
          <w:bCs/>
          <w:sz w:val="22"/>
        </w:rPr>
      </w:pPr>
      <w:r w:rsidRPr="006C7057">
        <w:rPr>
          <w:rFonts w:ascii="ＭＳ 明朝" w:eastAsia="ＭＳ 明朝" w:hAnsi="ＭＳ 明朝" w:hint="eastAsia"/>
          <w:bCs/>
          <w:sz w:val="22"/>
        </w:rPr>
        <w:t xml:space="preserve">　　附　則（５.</w:t>
      </w:r>
      <w:r w:rsidR="005A1FC5">
        <w:rPr>
          <w:rFonts w:ascii="ＭＳ 明朝" w:eastAsia="ＭＳ 明朝" w:hAnsi="ＭＳ 明朝" w:hint="eastAsia"/>
          <w:bCs/>
          <w:sz w:val="22"/>
        </w:rPr>
        <w:t>⑷</w:t>
      </w:r>
      <w:r w:rsidRPr="006C7057">
        <w:rPr>
          <w:rFonts w:ascii="ＭＳ 明朝" w:eastAsia="ＭＳ 明朝" w:hAnsi="ＭＳ 明朝" w:hint="eastAsia"/>
          <w:bCs/>
          <w:sz w:val="22"/>
        </w:rPr>
        <w:t>）</w:t>
      </w:r>
    </w:p>
    <w:p w:rsidR="009143A9" w:rsidRPr="006C7057" w:rsidRDefault="002319DB" w:rsidP="00C335AF">
      <w:pPr>
        <w:rPr>
          <w:rFonts w:ascii="ＭＳ 明朝" w:eastAsia="ＭＳ 明朝" w:hAnsi="ＭＳ 明朝"/>
          <w:bCs/>
          <w:sz w:val="22"/>
        </w:rPr>
      </w:pPr>
      <w:r w:rsidRPr="006C7057">
        <w:rPr>
          <w:rFonts w:ascii="ＭＳ 明朝" w:eastAsia="ＭＳ 明朝" w:hAnsi="ＭＳ 明朝" w:hint="eastAsia"/>
          <w:bCs/>
          <w:sz w:val="22"/>
        </w:rPr>
        <w:t>この</w:t>
      </w:r>
      <w:r w:rsidR="004C7EFC">
        <w:rPr>
          <w:rFonts w:ascii="ＭＳ 明朝" w:eastAsia="ＭＳ 明朝" w:hAnsi="ＭＳ 明朝" w:hint="eastAsia"/>
          <w:bCs/>
          <w:sz w:val="22"/>
        </w:rPr>
        <w:t>要領</w:t>
      </w:r>
      <w:r w:rsidRPr="006C7057">
        <w:rPr>
          <w:rFonts w:ascii="ＭＳ 明朝" w:eastAsia="ＭＳ 明朝" w:hAnsi="ＭＳ 明朝" w:hint="eastAsia"/>
          <w:bCs/>
          <w:sz w:val="22"/>
        </w:rPr>
        <w:t>は、令和</w:t>
      </w:r>
      <w:r w:rsidR="0065382E" w:rsidRPr="006C7057">
        <w:rPr>
          <w:rFonts w:ascii="ＭＳ 明朝" w:eastAsia="ＭＳ 明朝" w:hAnsi="ＭＳ 明朝" w:hint="eastAsia"/>
          <w:bCs/>
          <w:sz w:val="22"/>
        </w:rPr>
        <w:t>２</w:t>
      </w:r>
      <w:r w:rsidRPr="006C7057">
        <w:rPr>
          <w:rFonts w:ascii="ＭＳ 明朝" w:eastAsia="ＭＳ 明朝" w:hAnsi="ＭＳ 明朝" w:hint="eastAsia"/>
          <w:bCs/>
          <w:sz w:val="22"/>
        </w:rPr>
        <w:t>年</w:t>
      </w:r>
      <w:r w:rsidR="0065382E" w:rsidRPr="006C7057">
        <w:rPr>
          <w:rFonts w:ascii="ＭＳ 明朝" w:eastAsia="ＭＳ 明朝" w:hAnsi="ＭＳ 明朝" w:hint="eastAsia"/>
          <w:bCs/>
          <w:sz w:val="22"/>
        </w:rPr>
        <w:t>３</w:t>
      </w:r>
      <w:r w:rsidRPr="006C7057">
        <w:rPr>
          <w:rFonts w:ascii="ＭＳ 明朝" w:eastAsia="ＭＳ 明朝" w:hAnsi="ＭＳ 明朝" w:hint="eastAsia"/>
          <w:bCs/>
          <w:sz w:val="22"/>
        </w:rPr>
        <w:t>月</w:t>
      </w:r>
      <w:r w:rsidR="0065382E" w:rsidRPr="006C7057">
        <w:rPr>
          <w:rFonts w:ascii="ＭＳ 明朝" w:eastAsia="ＭＳ 明朝" w:hAnsi="ＭＳ 明朝" w:hint="eastAsia"/>
          <w:bCs/>
          <w:sz w:val="22"/>
        </w:rPr>
        <w:t>３</w:t>
      </w:r>
      <w:r w:rsidRPr="006C7057">
        <w:rPr>
          <w:rFonts w:ascii="ＭＳ 明朝" w:eastAsia="ＭＳ 明朝" w:hAnsi="ＭＳ 明朝" w:hint="eastAsia"/>
          <w:bCs/>
          <w:sz w:val="22"/>
        </w:rPr>
        <w:t>日から施行する。</w:t>
      </w:r>
    </w:p>
    <w:p w:rsidR="00B4350A" w:rsidRPr="005A1FC5" w:rsidRDefault="00B4350A" w:rsidP="00B4350A">
      <w:pPr>
        <w:ind w:firstLineChars="200" w:firstLine="432"/>
        <w:rPr>
          <w:rFonts w:ascii="ＭＳ 明朝" w:eastAsia="ＭＳ 明朝" w:hAnsi="ＭＳ 明朝"/>
          <w:bCs/>
          <w:sz w:val="22"/>
        </w:rPr>
      </w:pPr>
      <w:r w:rsidRPr="005A1FC5">
        <w:rPr>
          <w:rFonts w:ascii="ＭＳ 明朝" w:eastAsia="ＭＳ 明朝" w:hAnsi="ＭＳ 明朝" w:hint="eastAsia"/>
          <w:bCs/>
          <w:sz w:val="22"/>
        </w:rPr>
        <w:t>附　則（</w:t>
      </w:r>
      <w:r w:rsidR="005A1FC5" w:rsidRPr="005A1FC5">
        <w:rPr>
          <w:rFonts w:ascii="ＭＳ 明朝" w:eastAsia="ＭＳ 明朝" w:hAnsi="ＭＳ 明朝" w:hint="eastAsia"/>
          <w:bCs/>
          <w:sz w:val="22"/>
        </w:rPr>
        <w:t>２</w:t>
      </w:r>
      <w:r w:rsidRPr="005A1FC5">
        <w:rPr>
          <w:rFonts w:ascii="ＭＳ 明朝" w:eastAsia="ＭＳ 明朝" w:hAnsi="ＭＳ 明朝" w:hint="eastAsia"/>
          <w:bCs/>
          <w:sz w:val="22"/>
        </w:rPr>
        <w:t>）</w:t>
      </w:r>
    </w:p>
    <w:p w:rsidR="00B4350A" w:rsidRPr="005A1FC5" w:rsidRDefault="00B4350A" w:rsidP="00B4350A">
      <w:pPr>
        <w:rPr>
          <w:rFonts w:ascii="ＭＳ 明朝" w:eastAsia="ＭＳ 明朝" w:hAnsi="ＭＳ 明朝"/>
          <w:bCs/>
          <w:sz w:val="22"/>
        </w:rPr>
      </w:pPr>
      <w:r w:rsidRPr="005A1FC5">
        <w:rPr>
          <w:rFonts w:ascii="ＭＳ 明朝" w:eastAsia="ＭＳ 明朝" w:hAnsi="ＭＳ 明朝" w:hint="eastAsia"/>
          <w:bCs/>
          <w:sz w:val="22"/>
        </w:rPr>
        <w:t>この</w:t>
      </w:r>
      <w:r w:rsidR="004C7EFC" w:rsidRPr="005A1FC5">
        <w:rPr>
          <w:rFonts w:ascii="ＭＳ 明朝" w:eastAsia="ＭＳ 明朝" w:hAnsi="ＭＳ 明朝" w:hint="eastAsia"/>
          <w:bCs/>
          <w:sz w:val="22"/>
        </w:rPr>
        <w:t>要領</w:t>
      </w:r>
      <w:r w:rsidRPr="005A1FC5">
        <w:rPr>
          <w:rFonts w:ascii="ＭＳ 明朝" w:eastAsia="ＭＳ 明朝" w:hAnsi="ＭＳ 明朝" w:hint="eastAsia"/>
          <w:bCs/>
          <w:sz w:val="22"/>
        </w:rPr>
        <w:t>は、令和</w:t>
      </w:r>
      <w:r w:rsidR="005A1FC5" w:rsidRPr="005A1FC5">
        <w:rPr>
          <w:rFonts w:ascii="ＭＳ 明朝" w:eastAsia="ＭＳ 明朝" w:hAnsi="ＭＳ 明朝" w:hint="eastAsia"/>
          <w:bCs/>
          <w:sz w:val="22"/>
        </w:rPr>
        <w:t>３</w:t>
      </w:r>
      <w:r w:rsidRPr="005A1FC5">
        <w:rPr>
          <w:rFonts w:ascii="ＭＳ 明朝" w:eastAsia="ＭＳ 明朝" w:hAnsi="ＭＳ 明朝" w:hint="eastAsia"/>
          <w:bCs/>
          <w:sz w:val="22"/>
        </w:rPr>
        <w:t>年</w:t>
      </w:r>
      <w:r w:rsidR="005A1FC5" w:rsidRPr="005A1FC5">
        <w:rPr>
          <w:rFonts w:ascii="ＭＳ 明朝" w:eastAsia="ＭＳ 明朝" w:hAnsi="ＭＳ 明朝" w:hint="eastAsia"/>
          <w:bCs/>
          <w:sz w:val="22"/>
        </w:rPr>
        <w:t>４</w:t>
      </w:r>
      <w:r w:rsidRPr="005A1FC5">
        <w:rPr>
          <w:rFonts w:ascii="ＭＳ 明朝" w:eastAsia="ＭＳ 明朝" w:hAnsi="ＭＳ 明朝" w:hint="eastAsia"/>
          <w:bCs/>
          <w:sz w:val="22"/>
        </w:rPr>
        <w:t>月</w:t>
      </w:r>
      <w:r w:rsidR="005A1FC5" w:rsidRPr="005A1FC5">
        <w:rPr>
          <w:rFonts w:ascii="ＭＳ 明朝" w:eastAsia="ＭＳ 明朝" w:hAnsi="ＭＳ 明朝" w:hint="eastAsia"/>
          <w:bCs/>
          <w:sz w:val="22"/>
        </w:rPr>
        <w:t>１</w:t>
      </w:r>
      <w:r w:rsidRPr="005A1FC5">
        <w:rPr>
          <w:rFonts w:ascii="ＭＳ 明朝" w:eastAsia="ＭＳ 明朝" w:hAnsi="ＭＳ 明朝" w:hint="eastAsia"/>
          <w:bCs/>
          <w:sz w:val="22"/>
        </w:rPr>
        <w:t>日から施行する。</w:t>
      </w:r>
    </w:p>
    <w:p w:rsidR="00DD606D" w:rsidRPr="006C7057" w:rsidRDefault="00DD606D" w:rsidP="00DD606D">
      <w:pPr>
        <w:ind w:firstLineChars="200" w:firstLine="432"/>
        <w:rPr>
          <w:rFonts w:ascii="ＭＳ 明朝" w:eastAsia="ＭＳ 明朝" w:hAnsi="ＭＳ 明朝"/>
          <w:bCs/>
          <w:sz w:val="22"/>
        </w:rPr>
      </w:pPr>
      <w:r w:rsidRPr="006C7057">
        <w:rPr>
          <w:rFonts w:ascii="ＭＳ 明朝" w:eastAsia="ＭＳ 明朝" w:hAnsi="ＭＳ 明朝" w:hint="eastAsia"/>
          <w:bCs/>
          <w:sz w:val="22"/>
        </w:rPr>
        <w:t>附　則（</w:t>
      </w:r>
      <w:r>
        <w:rPr>
          <w:rFonts w:ascii="ＭＳ 明朝" w:eastAsia="ＭＳ 明朝" w:hAnsi="ＭＳ 明朝" w:hint="eastAsia"/>
          <w:bCs/>
          <w:sz w:val="22"/>
        </w:rPr>
        <w:t>１１</w:t>
      </w:r>
      <w:r w:rsidRPr="006C7057">
        <w:rPr>
          <w:rFonts w:ascii="ＭＳ 明朝" w:eastAsia="ＭＳ 明朝" w:hAnsi="ＭＳ 明朝" w:hint="eastAsia"/>
          <w:bCs/>
          <w:sz w:val="22"/>
        </w:rPr>
        <w:t>.</w:t>
      </w:r>
      <w:r w:rsidRPr="00DD606D">
        <w:rPr>
          <w:rFonts w:ascii="ＭＳ ゴシック" w:eastAsia="ＭＳ ゴシック" w:hAnsi="ＭＳ ゴシック" w:hint="eastAsia"/>
          <w:bCs/>
          <w:sz w:val="22"/>
        </w:rPr>
        <w:t xml:space="preserve"> </w:t>
      </w:r>
      <w:r w:rsidRPr="00DD606D">
        <w:rPr>
          <w:rFonts w:ascii="ＭＳ 明朝" w:eastAsia="ＭＳ 明朝" w:hAnsi="ＭＳ 明朝" w:hint="eastAsia"/>
          <w:bCs/>
          <w:sz w:val="22"/>
        </w:rPr>
        <w:t>⑴</w:t>
      </w:r>
      <w:r>
        <w:rPr>
          <w:rFonts w:ascii="ＭＳ 明朝" w:eastAsia="ＭＳ 明朝" w:hAnsi="ＭＳ 明朝" w:hint="eastAsia"/>
          <w:bCs/>
          <w:sz w:val="22"/>
        </w:rPr>
        <w:t>⑷</w:t>
      </w:r>
      <w:r w:rsidRPr="006C7057">
        <w:rPr>
          <w:rFonts w:ascii="ＭＳ 明朝" w:eastAsia="ＭＳ 明朝" w:hAnsi="ＭＳ 明朝" w:hint="eastAsia"/>
          <w:bCs/>
          <w:sz w:val="22"/>
        </w:rPr>
        <w:t>）</w:t>
      </w:r>
    </w:p>
    <w:p w:rsidR="009143A9" w:rsidRPr="008F5B5F" w:rsidRDefault="00DD606D" w:rsidP="00DD606D">
      <w:pPr>
        <w:rPr>
          <w:rFonts w:ascii="ＭＳ ゴシック" w:eastAsia="ＭＳ ゴシック" w:hAnsi="ＭＳ ゴシック"/>
          <w:bCs/>
          <w:sz w:val="22"/>
          <w:u w:val="double"/>
        </w:rPr>
      </w:pPr>
      <w:r w:rsidRPr="008F5B5F">
        <w:rPr>
          <w:rFonts w:ascii="ＭＳ 明朝" w:eastAsia="ＭＳ 明朝" w:hAnsi="ＭＳ 明朝" w:hint="eastAsia"/>
          <w:bCs/>
          <w:sz w:val="22"/>
          <w:u w:val="double"/>
        </w:rPr>
        <w:t>この要領は、令和４年６月７日から施行する。</w:t>
      </w:r>
    </w:p>
    <w:p w:rsidR="009143A9" w:rsidRPr="006C7057" w:rsidRDefault="009143A9" w:rsidP="00C335AF">
      <w:pPr>
        <w:rPr>
          <w:rFonts w:ascii="ＭＳ 明朝" w:eastAsia="ＭＳ 明朝" w:hAnsi="ＭＳ 明朝"/>
          <w:bCs/>
          <w:sz w:val="22"/>
        </w:rPr>
      </w:pPr>
    </w:p>
    <w:sectPr w:rsidR="009143A9" w:rsidRPr="006C7057" w:rsidSect="006C7057">
      <w:pgSz w:w="11906" w:h="16838" w:code="9"/>
      <w:pgMar w:top="1134" w:right="1416" w:bottom="1134" w:left="1418" w:header="851" w:footer="992" w:gutter="0"/>
      <w:cols w:space="425"/>
      <w:docGrid w:type="linesAndChars" w:linePitch="360"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68A" w:rsidRDefault="006D768A" w:rsidP="00B83609">
      <w:r>
        <w:separator/>
      </w:r>
    </w:p>
  </w:endnote>
  <w:endnote w:type="continuationSeparator" w:id="0">
    <w:p w:rsidR="006D768A" w:rsidRDefault="006D768A" w:rsidP="00B8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68A" w:rsidRDefault="006D768A" w:rsidP="00B83609">
      <w:r>
        <w:separator/>
      </w:r>
    </w:p>
  </w:footnote>
  <w:footnote w:type="continuationSeparator" w:id="0">
    <w:p w:rsidR="006D768A" w:rsidRDefault="006D768A" w:rsidP="00B8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023F"/>
    <w:multiLevelType w:val="hybridMultilevel"/>
    <w:tmpl w:val="C3D8EE04"/>
    <w:lvl w:ilvl="0" w:tplc="C63223A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7654AA"/>
    <w:multiLevelType w:val="hybridMultilevel"/>
    <w:tmpl w:val="DD664FA8"/>
    <w:lvl w:ilvl="0" w:tplc="7D687D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9FE779E"/>
    <w:multiLevelType w:val="hybridMultilevel"/>
    <w:tmpl w:val="380200E2"/>
    <w:lvl w:ilvl="0" w:tplc="8AAA2B1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D1A3FBC"/>
    <w:multiLevelType w:val="hybridMultilevel"/>
    <w:tmpl w:val="8416D158"/>
    <w:lvl w:ilvl="0" w:tplc="B65EC91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09"/>
    <w:rsid w:val="000018FB"/>
    <w:rsid w:val="000300B8"/>
    <w:rsid w:val="00034CFA"/>
    <w:rsid w:val="00093BB2"/>
    <w:rsid w:val="000C41E9"/>
    <w:rsid w:val="00122D42"/>
    <w:rsid w:val="00135CFF"/>
    <w:rsid w:val="00180735"/>
    <w:rsid w:val="001A36D1"/>
    <w:rsid w:val="001E349A"/>
    <w:rsid w:val="00205033"/>
    <w:rsid w:val="002319DB"/>
    <w:rsid w:val="00262024"/>
    <w:rsid w:val="0026271E"/>
    <w:rsid w:val="00283C01"/>
    <w:rsid w:val="00285660"/>
    <w:rsid w:val="00294604"/>
    <w:rsid w:val="002A4982"/>
    <w:rsid w:val="00307EBE"/>
    <w:rsid w:val="00321291"/>
    <w:rsid w:val="0032589F"/>
    <w:rsid w:val="00335324"/>
    <w:rsid w:val="003621ED"/>
    <w:rsid w:val="003711E1"/>
    <w:rsid w:val="0039141F"/>
    <w:rsid w:val="00393E7E"/>
    <w:rsid w:val="003D6160"/>
    <w:rsid w:val="00412E02"/>
    <w:rsid w:val="00420E3F"/>
    <w:rsid w:val="00436ABB"/>
    <w:rsid w:val="00461CC2"/>
    <w:rsid w:val="004740E5"/>
    <w:rsid w:val="004A53B6"/>
    <w:rsid w:val="004C7EFC"/>
    <w:rsid w:val="004F0A94"/>
    <w:rsid w:val="00511744"/>
    <w:rsid w:val="0053129B"/>
    <w:rsid w:val="0053308D"/>
    <w:rsid w:val="00570B7C"/>
    <w:rsid w:val="005760B5"/>
    <w:rsid w:val="00583C2A"/>
    <w:rsid w:val="00593331"/>
    <w:rsid w:val="005A1FC5"/>
    <w:rsid w:val="005A7658"/>
    <w:rsid w:val="005B5047"/>
    <w:rsid w:val="005D6E56"/>
    <w:rsid w:val="005F6CFB"/>
    <w:rsid w:val="00652ABC"/>
    <w:rsid w:val="0065382E"/>
    <w:rsid w:val="006864E4"/>
    <w:rsid w:val="006A1804"/>
    <w:rsid w:val="006C4C2B"/>
    <w:rsid w:val="006C7057"/>
    <w:rsid w:val="006D0E8D"/>
    <w:rsid w:val="006D768A"/>
    <w:rsid w:val="00731A6C"/>
    <w:rsid w:val="00734F5C"/>
    <w:rsid w:val="00743324"/>
    <w:rsid w:val="007609EC"/>
    <w:rsid w:val="00774EFF"/>
    <w:rsid w:val="00786DD9"/>
    <w:rsid w:val="007B7116"/>
    <w:rsid w:val="007E489E"/>
    <w:rsid w:val="007E7D6F"/>
    <w:rsid w:val="00834C2D"/>
    <w:rsid w:val="00890D5D"/>
    <w:rsid w:val="008F2F5F"/>
    <w:rsid w:val="008F5B5F"/>
    <w:rsid w:val="00911C0D"/>
    <w:rsid w:val="009143A9"/>
    <w:rsid w:val="00932BFE"/>
    <w:rsid w:val="00967A3E"/>
    <w:rsid w:val="00997AFB"/>
    <w:rsid w:val="009B5BC2"/>
    <w:rsid w:val="009E0B06"/>
    <w:rsid w:val="00A7702C"/>
    <w:rsid w:val="00A7783D"/>
    <w:rsid w:val="00A929DD"/>
    <w:rsid w:val="00A937C5"/>
    <w:rsid w:val="00AA64B0"/>
    <w:rsid w:val="00AB477C"/>
    <w:rsid w:val="00AF2CC7"/>
    <w:rsid w:val="00B0583A"/>
    <w:rsid w:val="00B4350A"/>
    <w:rsid w:val="00B83609"/>
    <w:rsid w:val="00BD5FDA"/>
    <w:rsid w:val="00C02E1D"/>
    <w:rsid w:val="00C23250"/>
    <w:rsid w:val="00C335AF"/>
    <w:rsid w:val="00C35C4C"/>
    <w:rsid w:val="00C960B1"/>
    <w:rsid w:val="00C97811"/>
    <w:rsid w:val="00CB6371"/>
    <w:rsid w:val="00CC2E7D"/>
    <w:rsid w:val="00CD7D25"/>
    <w:rsid w:val="00CF7CA5"/>
    <w:rsid w:val="00D23460"/>
    <w:rsid w:val="00D3266D"/>
    <w:rsid w:val="00D424AD"/>
    <w:rsid w:val="00D742EB"/>
    <w:rsid w:val="00DB1467"/>
    <w:rsid w:val="00DC3E26"/>
    <w:rsid w:val="00DC73BB"/>
    <w:rsid w:val="00DD606D"/>
    <w:rsid w:val="00DF3973"/>
    <w:rsid w:val="00E0213B"/>
    <w:rsid w:val="00E14655"/>
    <w:rsid w:val="00E43751"/>
    <w:rsid w:val="00E62856"/>
    <w:rsid w:val="00E76995"/>
    <w:rsid w:val="00E835EC"/>
    <w:rsid w:val="00E84CC1"/>
    <w:rsid w:val="00E909A7"/>
    <w:rsid w:val="00E95A5E"/>
    <w:rsid w:val="00E95DA8"/>
    <w:rsid w:val="00EC4A0B"/>
    <w:rsid w:val="00EF514F"/>
    <w:rsid w:val="00F24F67"/>
    <w:rsid w:val="00F37097"/>
    <w:rsid w:val="00F37EE8"/>
    <w:rsid w:val="00F67E09"/>
    <w:rsid w:val="00F7331C"/>
    <w:rsid w:val="00F73BA3"/>
    <w:rsid w:val="00FB3575"/>
    <w:rsid w:val="00FE7DCE"/>
    <w:rsid w:val="00FF222C"/>
    <w:rsid w:val="00FF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E06B47"/>
  <w15:chartTrackingRefBased/>
  <w15:docId w15:val="{58402D43-45A9-4B93-A133-C492461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0B1"/>
    <w:pPr>
      <w:ind w:leftChars="400" w:left="840"/>
    </w:pPr>
  </w:style>
  <w:style w:type="paragraph" w:styleId="a4">
    <w:name w:val="header"/>
    <w:basedOn w:val="a"/>
    <w:link w:val="a5"/>
    <w:uiPriority w:val="99"/>
    <w:unhideWhenUsed/>
    <w:rsid w:val="00B83609"/>
    <w:pPr>
      <w:tabs>
        <w:tab w:val="center" w:pos="4252"/>
        <w:tab w:val="right" w:pos="8504"/>
      </w:tabs>
      <w:snapToGrid w:val="0"/>
    </w:pPr>
  </w:style>
  <w:style w:type="character" w:customStyle="1" w:styleId="a5">
    <w:name w:val="ヘッダー (文字)"/>
    <w:basedOn w:val="a0"/>
    <w:link w:val="a4"/>
    <w:uiPriority w:val="99"/>
    <w:rsid w:val="00B83609"/>
  </w:style>
  <w:style w:type="paragraph" w:styleId="a6">
    <w:name w:val="footer"/>
    <w:basedOn w:val="a"/>
    <w:link w:val="a7"/>
    <w:uiPriority w:val="99"/>
    <w:unhideWhenUsed/>
    <w:rsid w:val="00B83609"/>
    <w:pPr>
      <w:tabs>
        <w:tab w:val="center" w:pos="4252"/>
        <w:tab w:val="right" w:pos="8504"/>
      </w:tabs>
      <w:snapToGrid w:val="0"/>
    </w:pPr>
  </w:style>
  <w:style w:type="character" w:customStyle="1" w:styleId="a7">
    <w:name w:val="フッター (文字)"/>
    <w:basedOn w:val="a0"/>
    <w:link w:val="a6"/>
    <w:uiPriority w:val="99"/>
    <w:rsid w:val="00B83609"/>
  </w:style>
  <w:style w:type="character" w:styleId="a8">
    <w:name w:val="Hyperlink"/>
    <w:basedOn w:val="a0"/>
    <w:uiPriority w:val="99"/>
    <w:unhideWhenUsed/>
    <w:rsid w:val="00EC4A0B"/>
    <w:rPr>
      <w:color w:val="0563C1" w:themeColor="hyperlink"/>
      <w:u w:val="single"/>
    </w:rPr>
  </w:style>
  <w:style w:type="character" w:styleId="a9">
    <w:name w:val="Unresolved Mention"/>
    <w:basedOn w:val="a0"/>
    <w:uiPriority w:val="99"/>
    <w:semiHidden/>
    <w:unhideWhenUsed/>
    <w:rsid w:val="00EC4A0B"/>
    <w:rPr>
      <w:color w:val="605E5C"/>
      <w:shd w:val="clear" w:color="auto" w:fill="E1DFDD"/>
    </w:rPr>
  </w:style>
  <w:style w:type="paragraph" w:styleId="aa">
    <w:name w:val="Balloon Text"/>
    <w:basedOn w:val="a"/>
    <w:link w:val="ab"/>
    <w:uiPriority w:val="99"/>
    <w:semiHidden/>
    <w:unhideWhenUsed/>
    <w:rsid w:val="00BD5F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5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tai-kikaku@city.satsumasenda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恒治</dc:creator>
  <cp:keywords/>
  <dc:description/>
  <cp:lastModifiedBy>吉永　智秋</cp:lastModifiedBy>
  <cp:revision>17</cp:revision>
  <cp:lastPrinted>2022-06-13T05:50:00Z</cp:lastPrinted>
  <dcterms:created xsi:type="dcterms:W3CDTF">2020-11-04T04:37:00Z</dcterms:created>
  <dcterms:modified xsi:type="dcterms:W3CDTF">2022-06-20T06:53:00Z</dcterms:modified>
</cp:coreProperties>
</file>